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C" w:rsidRPr="006A4BD2" w:rsidRDefault="00140FFC" w:rsidP="00140FFC">
      <w:pPr>
        <w:pStyle w:val="a5"/>
        <w:rPr>
          <w:sz w:val="28"/>
          <w:szCs w:val="28"/>
        </w:rPr>
      </w:pPr>
      <w:r w:rsidRPr="006A4BD2">
        <w:rPr>
          <w:sz w:val="28"/>
          <w:szCs w:val="28"/>
        </w:rPr>
        <w:t>КОМИТЕТ ФИНАНСОВ КУРСКОЙ ОБЛАСТИ</w:t>
      </w:r>
    </w:p>
    <w:p w:rsidR="00140FFC" w:rsidRDefault="00140FFC" w:rsidP="00140FFC">
      <w:pPr>
        <w:pStyle w:val="a6"/>
      </w:pPr>
    </w:p>
    <w:p w:rsidR="00140FFC" w:rsidRPr="006A4BD2" w:rsidRDefault="00140FFC" w:rsidP="00140FFC">
      <w:pPr>
        <w:pStyle w:val="a6"/>
        <w:rPr>
          <w:sz w:val="40"/>
          <w:szCs w:val="40"/>
        </w:rPr>
      </w:pPr>
      <w:proofErr w:type="gramStart"/>
      <w:r w:rsidRPr="006A4BD2">
        <w:rPr>
          <w:sz w:val="40"/>
          <w:szCs w:val="40"/>
        </w:rPr>
        <w:t>П</w:t>
      </w:r>
      <w:proofErr w:type="gramEnd"/>
      <w:r w:rsidRPr="006A4BD2">
        <w:rPr>
          <w:sz w:val="40"/>
          <w:szCs w:val="40"/>
        </w:rPr>
        <w:t xml:space="preserve"> Р И К А З</w:t>
      </w:r>
    </w:p>
    <w:p w:rsidR="00140FFC" w:rsidRDefault="00140FFC" w:rsidP="00140FFC">
      <w:pPr>
        <w:pStyle w:val="1"/>
        <w:jc w:val="center"/>
        <w:rPr>
          <w:sz w:val="36"/>
        </w:rPr>
      </w:pPr>
    </w:p>
    <w:p w:rsidR="00140FFC" w:rsidRPr="00C93207" w:rsidRDefault="00C93207" w:rsidP="00C93207">
      <w:pPr>
        <w:pStyle w:val="1"/>
        <w:jc w:val="center"/>
        <w:rPr>
          <w:szCs w:val="28"/>
        </w:rPr>
      </w:pPr>
      <w:r w:rsidRPr="00C93207">
        <w:rPr>
          <w:szCs w:val="28"/>
        </w:rPr>
        <w:t>12.01.2021</w:t>
      </w:r>
      <w:r w:rsidR="00FA4E97" w:rsidRPr="00C93207">
        <w:rPr>
          <w:szCs w:val="28"/>
        </w:rPr>
        <w:t xml:space="preserve">          </w:t>
      </w:r>
      <w:r w:rsidR="009655FA" w:rsidRPr="00C93207">
        <w:rPr>
          <w:szCs w:val="28"/>
        </w:rPr>
        <w:t xml:space="preserve">     </w:t>
      </w:r>
      <w:r w:rsidR="00FA4E97" w:rsidRPr="00C93207">
        <w:rPr>
          <w:szCs w:val="28"/>
        </w:rPr>
        <w:t xml:space="preserve">  </w:t>
      </w:r>
      <w:r w:rsidR="00140FFC" w:rsidRPr="00C93207">
        <w:rPr>
          <w:szCs w:val="28"/>
        </w:rPr>
        <w:t xml:space="preserve">г. </w:t>
      </w:r>
      <w:r w:rsidR="00393064" w:rsidRPr="00C93207">
        <w:rPr>
          <w:szCs w:val="28"/>
        </w:rPr>
        <w:t>Курск</w:t>
      </w:r>
      <w:r w:rsidR="00140FFC" w:rsidRPr="00C93207">
        <w:rPr>
          <w:szCs w:val="28"/>
        </w:rPr>
        <w:t xml:space="preserve">                №   </w:t>
      </w:r>
      <w:r w:rsidRPr="00C93207">
        <w:rPr>
          <w:szCs w:val="28"/>
        </w:rPr>
        <w:t>4н</w:t>
      </w:r>
    </w:p>
    <w:p w:rsidR="00E26CFD" w:rsidRDefault="00E26C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0D0" w:rsidRDefault="00140FFC" w:rsidP="0096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62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7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E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FE10D0" w:rsidRDefault="00FE10D0" w:rsidP="0096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финансов Курской области</w:t>
      </w:r>
    </w:p>
    <w:p w:rsidR="00B74A88" w:rsidRPr="00B74A88" w:rsidRDefault="00FE10D0" w:rsidP="0096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13.07.2017 № 58н</w:t>
      </w:r>
    </w:p>
    <w:p w:rsidR="00140FFC" w:rsidRDefault="00140FFC" w:rsidP="00140FF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0FFC" w:rsidRPr="00CE4099" w:rsidRDefault="00140FFC" w:rsidP="00B7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изменение приказа комитета финансов Курской области от</w:t>
      </w:r>
      <w:r w:rsidR="0096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13.07.2017 № 58н </w:t>
      </w:r>
      <w:r w:rsidR="00B74A88" w:rsidRPr="00B7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B74A88" w:rsidRPr="00B74A88">
        <w:rPr>
          <w:rFonts w:ascii="Times New Roman" w:hAnsi="Times New Roman" w:cs="Times New Roman"/>
          <w:bCs/>
          <w:sz w:val="28"/>
          <w:szCs w:val="28"/>
        </w:rPr>
        <w:t>проведения комитетом финансов Курской области операций со средств</w:t>
      </w:r>
      <w:r w:rsidR="00B74A88">
        <w:rPr>
          <w:rFonts w:ascii="Times New Roman" w:hAnsi="Times New Roman" w:cs="Times New Roman"/>
          <w:bCs/>
          <w:sz w:val="28"/>
          <w:szCs w:val="28"/>
        </w:rPr>
        <w:t>ами некоммерческой организации «</w:t>
      </w:r>
      <w:r w:rsidR="00B74A88" w:rsidRPr="00B74A88">
        <w:rPr>
          <w:rFonts w:ascii="Times New Roman" w:hAnsi="Times New Roman" w:cs="Times New Roman"/>
          <w:bCs/>
          <w:sz w:val="28"/>
          <w:szCs w:val="28"/>
        </w:rPr>
        <w:t>Государственный фонд развития промышле</w:t>
      </w:r>
      <w:r w:rsidR="00B74A88">
        <w:rPr>
          <w:rFonts w:ascii="Times New Roman" w:hAnsi="Times New Roman" w:cs="Times New Roman"/>
          <w:bCs/>
          <w:sz w:val="28"/>
          <w:szCs w:val="28"/>
        </w:rPr>
        <w:t>нности Курской области»</w:t>
      </w:r>
      <w:r w:rsidR="00B74A88" w:rsidRPr="00B74A88">
        <w:rPr>
          <w:rFonts w:ascii="Times New Roman" w:hAnsi="Times New Roman" w:cs="Times New Roman"/>
          <w:bCs/>
          <w:sz w:val="28"/>
          <w:szCs w:val="28"/>
        </w:rPr>
        <w:t xml:space="preserve"> предоставленными в виде субсидии из областного бюджета</w:t>
      </w:r>
      <w:r w:rsidR="00965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A88" w:rsidRPr="00B74A88">
        <w:rPr>
          <w:rFonts w:ascii="Times New Roman" w:hAnsi="Times New Roman" w:cs="Times New Roman"/>
          <w:bCs/>
          <w:sz w:val="28"/>
          <w:szCs w:val="28"/>
        </w:rPr>
        <w:t>н</w:t>
      </w:r>
      <w:r w:rsidR="00B74A88">
        <w:rPr>
          <w:rFonts w:ascii="Times New Roman" w:hAnsi="Times New Roman" w:cs="Times New Roman"/>
          <w:bCs/>
          <w:sz w:val="28"/>
          <w:szCs w:val="28"/>
        </w:rPr>
        <w:t>а</w:t>
      </w:r>
      <w:r w:rsidR="009655FA">
        <w:rPr>
          <w:rFonts w:ascii="Times New Roman" w:hAnsi="Times New Roman" w:cs="Times New Roman"/>
          <w:bCs/>
          <w:sz w:val="28"/>
          <w:szCs w:val="28"/>
        </w:rPr>
        <w:t> </w:t>
      </w:r>
      <w:r w:rsidR="00B74A88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затрат» </w:t>
      </w:r>
      <w:proofErr w:type="spellStart"/>
      <w:proofErr w:type="gramStart"/>
      <w:r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ю:</w:t>
      </w:r>
    </w:p>
    <w:p w:rsidR="0062199D" w:rsidRDefault="00B70C15" w:rsidP="00B7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="00FD5A11"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B7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A11"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Курской области от 13.07.2017 № </w:t>
      </w:r>
      <w:r w:rsidR="00B7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58н </w:t>
      </w:r>
      <w:r w:rsidR="009655FA" w:rsidRPr="00B74A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96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55FA" w:rsidRPr="00B7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</w:t>
      </w:r>
      <w:r w:rsidR="009655FA" w:rsidRPr="00B74A88">
        <w:rPr>
          <w:rFonts w:ascii="Times New Roman" w:hAnsi="Times New Roman" w:cs="Times New Roman"/>
          <w:bCs/>
          <w:sz w:val="28"/>
          <w:szCs w:val="28"/>
        </w:rPr>
        <w:t>проведения комитетом финансов Курской области операций со средств</w:t>
      </w:r>
      <w:r w:rsidR="009655FA">
        <w:rPr>
          <w:rFonts w:ascii="Times New Roman" w:hAnsi="Times New Roman" w:cs="Times New Roman"/>
          <w:bCs/>
          <w:sz w:val="28"/>
          <w:szCs w:val="28"/>
        </w:rPr>
        <w:t>ами некоммерческой организации «</w:t>
      </w:r>
      <w:r w:rsidR="009655FA" w:rsidRPr="00B74A88">
        <w:rPr>
          <w:rFonts w:ascii="Times New Roman" w:hAnsi="Times New Roman" w:cs="Times New Roman"/>
          <w:bCs/>
          <w:sz w:val="28"/>
          <w:szCs w:val="28"/>
        </w:rPr>
        <w:t>Государственный фонд развития промышле</w:t>
      </w:r>
      <w:r w:rsidR="009655FA">
        <w:rPr>
          <w:rFonts w:ascii="Times New Roman" w:hAnsi="Times New Roman" w:cs="Times New Roman"/>
          <w:bCs/>
          <w:sz w:val="28"/>
          <w:szCs w:val="28"/>
        </w:rPr>
        <w:t>нности Курской области»</w:t>
      </w:r>
      <w:r w:rsidR="009655FA" w:rsidRPr="00B74A88">
        <w:rPr>
          <w:rFonts w:ascii="Times New Roman" w:hAnsi="Times New Roman" w:cs="Times New Roman"/>
          <w:bCs/>
          <w:sz w:val="28"/>
          <w:szCs w:val="28"/>
        </w:rPr>
        <w:t xml:space="preserve"> предоставленными в виде субсидии из областного бюджета</w:t>
      </w:r>
      <w:r w:rsidR="00965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5FA" w:rsidRPr="00B74A88">
        <w:rPr>
          <w:rFonts w:ascii="Times New Roman" w:hAnsi="Times New Roman" w:cs="Times New Roman"/>
          <w:bCs/>
          <w:sz w:val="28"/>
          <w:szCs w:val="28"/>
        </w:rPr>
        <w:t>н</w:t>
      </w:r>
      <w:r w:rsidR="009655FA">
        <w:rPr>
          <w:rFonts w:ascii="Times New Roman" w:hAnsi="Times New Roman" w:cs="Times New Roman"/>
          <w:bCs/>
          <w:sz w:val="28"/>
          <w:szCs w:val="28"/>
        </w:rPr>
        <w:t>а финансовое обеспечение затрат»</w:t>
      </w:r>
      <w:r w:rsidR="00FD5A11"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6507" w:rsidRPr="00CE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6507" w:rsidRPr="009655FA">
        <w:rPr>
          <w:rFonts w:ascii="Times New Roman" w:hAnsi="Times New Roman" w:cs="Times New Roman"/>
          <w:bCs/>
          <w:sz w:val="28"/>
          <w:szCs w:val="28"/>
        </w:rPr>
        <w:t>ред</w:t>
      </w:r>
      <w:r w:rsidR="00CE4099" w:rsidRPr="009655FA">
        <w:rPr>
          <w:rFonts w:ascii="Times New Roman" w:hAnsi="Times New Roman" w:cs="Times New Roman"/>
          <w:bCs/>
          <w:sz w:val="28"/>
          <w:szCs w:val="28"/>
        </w:rPr>
        <w:t>акции</w:t>
      </w:r>
      <w:r w:rsidR="00D16507" w:rsidRPr="009655FA">
        <w:rPr>
          <w:rFonts w:ascii="Times New Roman" w:hAnsi="Times New Roman" w:cs="Times New Roman"/>
          <w:bCs/>
          <w:sz w:val="28"/>
          <w:szCs w:val="28"/>
        </w:rPr>
        <w:t xml:space="preserve"> приказов комитета финансов Курской области от 10.11.2017 </w:t>
      </w:r>
      <w:hyperlink r:id="rId7" w:history="1">
        <w:r w:rsidR="00CE4099" w:rsidRPr="009655FA">
          <w:rPr>
            <w:rFonts w:ascii="Times New Roman" w:hAnsi="Times New Roman" w:cs="Times New Roman"/>
            <w:bCs/>
            <w:sz w:val="28"/>
            <w:szCs w:val="28"/>
          </w:rPr>
          <w:t>№</w:t>
        </w:r>
      </w:hyperlink>
      <w:r w:rsidR="00CE4099" w:rsidRPr="009655FA">
        <w:rPr>
          <w:rFonts w:ascii="Times New Roman" w:hAnsi="Times New Roman" w:cs="Times New Roman"/>
          <w:bCs/>
          <w:sz w:val="28"/>
          <w:szCs w:val="28"/>
        </w:rPr>
        <w:t xml:space="preserve"> 92н</w:t>
      </w:r>
      <w:r w:rsidR="00D16507" w:rsidRPr="009655FA">
        <w:rPr>
          <w:rFonts w:ascii="Times New Roman" w:hAnsi="Times New Roman" w:cs="Times New Roman"/>
          <w:bCs/>
          <w:sz w:val="28"/>
          <w:szCs w:val="28"/>
        </w:rPr>
        <w:t>, от 11.12.2017</w:t>
      </w:r>
      <w:r w:rsidR="00CE4099" w:rsidRPr="009655FA">
        <w:rPr>
          <w:rFonts w:ascii="Times New Roman" w:hAnsi="Times New Roman" w:cs="Times New Roman"/>
          <w:bCs/>
          <w:sz w:val="28"/>
          <w:szCs w:val="28"/>
        </w:rPr>
        <w:t>№ 109н</w:t>
      </w:r>
      <w:r w:rsidR="00D16507" w:rsidRPr="009655FA">
        <w:rPr>
          <w:rFonts w:ascii="Times New Roman" w:hAnsi="Times New Roman" w:cs="Times New Roman"/>
          <w:bCs/>
          <w:sz w:val="28"/>
          <w:szCs w:val="28"/>
        </w:rPr>
        <w:t>, от 21.12.2017</w:t>
      </w:r>
      <w:r w:rsidR="00CE4099" w:rsidRPr="009655FA">
        <w:rPr>
          <w:rFonts w:ascii="Times New Roman" w:hAnsi="Times New Roman" w:cs="Times New Roman"/>
          <w:bCs/>
          <w:sz w:val="28"/>
          <w:szCs w:val="28"/>
        </w:rPr>
        <w:t xml:space="preserve"> № 117н</w:t>
      </w:r>
      <w:proofErr w:type="gramEnd"/>
      <w:r w:rsidR="00D16507" w:rsidRPr="009655FA">
        <w:rPr>
          <w:rFonts w:ascii="Times New Roman" w:hAnsi="Times New Roman" w:cs="Times New Roman"/>
          <w:bCs/>
          <w:sz w:val="28"/>
          <w:szCs w:val="28"/>
        </w:rPr>
        <w:t>, от 27.08.2018</w:t>
      </w:r>
      <w:r w:rsidR="00CE4099" w:rsidRPr="009655FA">
        <w:rPr>
          <w:rFonts w:ascii="Times New Roman" w:hAnsi="Times New Roman" w:cs="Times New Roman"/>
          <w:bCs/>
          <w:sz w:val="28"/>
          <w:szCs w:val="28"/>
        </w:rPr>
        <w:t xml:space="preserve"> № 58н</w:t>
      </w:r>
      <w:r w:rsidR="002D603C" w:rsidRPr="009655FA">
        <w:rPr>
          <w:rFonts w:ascii="Times New Roman" w:hAnsi="Times New Roman" w:cs="Times New Roman"/>
          <w:bCs/>
          <w:sz w:val="28"/>
          <w:szCs w:val="28"/>
        </w:rPr>
        <w:t>, от 21.05.2019 № 29н</w:t>
      </w:r>
      <w:r w:rsidR="000645D4" w:rsidRPr="00965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45D4" w:rsidRPr="000645D4">
        <w:rPr>
          <w:rFonts w:ascii="Times New Roman" w:hAnsi="Times New Roman" w:cs="Times New Roman"/>
          <w:bCs/>
          <w:sz w:val="28"/>
          <w:szCs w:val="28"/>
        </w:rPr>
        <w:t xml:space="preserve">от 27.11.2019 </w:t>
      </w:r>
      <w:r w:rsidR="006A25F5" w:rsidRPr="009655FA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A7B31" w:rsidRPr="009655FA">
        <w:rPr>
          <w:rFonts w:ascii="Times New Roman" w:hAnsi="Times New Roman" w:cs="Times New Roman"/>
          <w:bCs/>
          <w:sz w:val="28"/>
          <w:szCs w:val="28"/>
        </w:rPr>
        <w:instrText>HYPERLINK "consultantplus://offline/ref=CABFEC355673AA77B984B4228C9DC649CFD4B2678FBD32B65247FEB29132710DDC4082891EB3E2425EDCD27431A5D2B2716CD9E09187D784DEECD8T0cBK"</w:instrText>
      </w:r>
      <w:r w:rsidR="006A25F5" w:rsidRPr="009655FA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645D4">
        <w:rPr>
          <w:rFonts w:ascii="Times New Roman" w:hAnsi="Times New Roman" w:cs="Times New Roman"/>
          <w:bCs/>
          <w:sz w:val="28"/>
          <w:szCs w:val="28"/>
        </w:rPr>
        <w:t>№</w:t>
      </w:r>
      <w:r w:rsidR="00965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5D4" w:rsidRPr="000645D4">
        <w:rPr>
          <w:rFonts w:ascii="Times New Roman" w:hAnsi="Times New Roman" w:cs="Times New Roman"/>
          <w:bCs/>
          <w:sz w:val="28"/>
          <w:szCs w:val="28"/>
        </w:rPr>
        <w:t>72н</w:t>
      </w:r>
      <w:r w:rsidR="00321DE7">
        <w:rPr>
          <w:rFonts w:ascii="Times New Roman" w:hAnsi="Times New Roman" w:cs="Times New Roman"/>
          <w:bCs/>
          <w:sz w:val="28"/>
          <w:szCs w:val="28"/>
        </w:rPr>
        <w:t>,</w:t>
      </w:r>
      <w:r w:rsidR="00FE1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DE7">
        <w:rPr>
          <w:rFonts w:ascii="Times New Roman" w:hAnsi="Times New Roman" w:cs="Times New Roman"/>
          <w:bCs/>
          <w:sz w:val="28"/>
          <w:szCs w:val="28"/>
        </w:rPr>
        <w:t>от</w:t>
      </w:r>
      <w:r w:rsidR="009655FA">
        <w:rPr>
          <w:rFonts w:ascii="Times New Roman" w:hAnsi="Times New Roman" w:cs="Times New Roman"/>
          <w:bCs/>
          <w:sz w:val="28"/>
          <w:szCs w:val="28"/>
        </w:rPr>
        <w:t> </w:t>
      </w:r>
      <w:r w:rsidR="00321DE7">
        <w:rPr>
          <w:rFonts w:ascii="Times New Roman" w:hAnsi="Times New Roman" w:cs="Times New Roman"/>
          <w:bCs/>
          <w:sz w:val="28"/>
          <w:szCs w:val="28"/>
        </w:rPr>
        <w:t>01.06.2020 №</w:t>
      </w:r>
      <w:r w:rsidR="00965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DE7">
        <w:rPr>
          <w:rFonts w:ascii="Times New Roman" w:hAnsi="Times New Roman" w:cs="Times New Roman"/>
          <w:bCs/>
          <w:sz w:val="28"/>
          <w:szCs w:val="28"/>
        </w:rPr>
        <w:t>57н</w:t>
      </w:r>
      <w:r w:rsidR="00FE10D0">
        <w:rPr>
          <w:rFonts w:ascii="Times New Roman" w:hAnsi="Times New Roman" w:cs="Times New Roman"/>
          <w:bCs/>
          <w:sz w:val="28"/>
          <w:szCs w:val="28"/>
        </w:rPr>
        <w:t>, от 17.06.2020 №</w:t>
      </w:r>
      <w:r w:rsidR="00965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0D0">
        <w:rPr>
          <w:rFonts w:ascii="Times New Roman" w:hAnsi="Times New Roman" w:cs="Times New Roman"/>
          <w:bCs/>
          <w:sz w:val="28"/>
          <w:szCs w:val="28"/>
        </w:rPr>
        <w:t>66н</w:t>
      </w:r>
      <w:r w:rsidR="000645D4">
        <w:rPr>
          <w:rFonts w:ascii="Times New Roman" w:hAnsi="Times New Roman" w:cs="Times New Roman"/>
          <w:bCs/>
          <w:sz w:val="28"/>
          <w:szCs w:val="28"/>
        </w:rPr>
        <w:t>)</w:t>
      </w:r>
      <w:r w:rsidR="009655FA">
        <w:rPr>
          <w:rFonts w:ascii="Times New Roman" w:hAnsi="Times New Roman" w:cs="Times New Roman"/>
          <w:bCs/>
          <w:sz w:val="28"/>
          <w:szCs w:val="28"/>
        </w:rPr>
        <w:t>.</w:t>
      </w:r>
      <w:r w:rsidR="00FE10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5474" w:rsidRDefault="006A25F5" w:rsidP="00905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FA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9655FA" w:rsidRPr="009655FA">
        <w:rPr>
          <w:rFonts w:ascii="Times New Roman" w:hAnsi="Times New Roman" w:cs="Times New Roman"/>
          <w:bCs/>
          <w:sz w:val="28"/>
          <w:szCs w:val="28"/>
        </w:rPr>
        <w:t>2</w:t>
      </w:r>
      <w:r w:rsidR="000A56FF" w:rsidRPr="009655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5474" w:rsidRPr="000A56FF">
        <w:rPr>
          <w:rFonts w:ascii="Times New Roman" w:hAnsi="Times New Roman" w:cs="Times New Roman"/>
          <w:sz w:val="28"/>
          <w:szCs w:val="28"/>
        </w:rPr>
        <w:t xml:space="preserve"> </w:t>
      </w:r>
      <w:r w:rsidR="00905474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 и распространяется на правоотношения, возникшие с 1 января 202</w:t>
      </w:r>
      <w:r w:rsidR="005C67FE">
        <w:rPr>
          <w:rFonts w:ascii="Times New Roman" w:hAnsi="Times New Roman" w:cs="Times New Roman"/>
          <w:sz w:val="28"/>
          <w:szCs w:val="28"/>
        </w:rPr>
        <w:t>1</w:t>
      </w:r>
      <w:r w:rsidR="009054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5474" w:rsidRPr="000A5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474" w:rsidRDefault="00905474" w:rsidP="009054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0A5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74" w:rsidRPr="000A56FF" w:rsidRDefault="00905474" w:rsidP="000A5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A6E" w:rsidRPr="00B70C15" w:rsidRDefault="000A56FF" w:rsidP="00965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председателя комитета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A5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О.Н. Родионова</w:t>
      </w:r>
    </w:p>
    <w:sectPr w:rsidR="00DF3A6E" w:rsidRPr="00B70C15" w:rsidSect="00CE4099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B4" w:rsidRDefault="00504CB4" w:rsidP="00CE4099">
      <w:pPr>
        <w:spacing w:after="0" w:line="240" w:lineRule="auto"/>
      </w:pPr>
      <w:r>
        <w:separator/>
      </w:r>
    </w:p>
  </w:endnote>
  <w:endnote w:type="continuationSeparator" w:id="0">
    <w:p w:rsidR="00504CB4" w:rsidRDefault="00504CB4" w:rsidP="00CE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B4" w:rsidRDefault="00504CB4" w:rsidP="00CE4099">
      <w:pPr>
        <w:spacing w:after="0" w:line="240" w:lineRule="auto"/>
      </w:pPr>
      <w:r>
        <w:separator/>
      </w:r>
    </w:p>
  </w:footnote>
  <w:footnote w:type="continuationSeparator" w:id="0">
    <w:p w:rsidR="00504CB4" w:rsidRDefault="00504CB4" w:rsidP="00CE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6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4F3E" w:rsidRPr="00CE4099" w:rsidRDefault="006A25F5">
        <w:pPr>
          <w:pStyle w:val="aa"/>
          <w:jc w:val="center"/>
          <w:rPr>
            <w:rFonts w:ascii="Times New Roman" w:hAnsi="Times New Roman" w:cs="Times New Roman"/>
          </w:rPr>
        </w:pPr>
        <w:r w:rsidRPr="00CE4099">
          <w:rPr>
            <w:rFonts w:ascii="Times New Roman" w:hAnsi="Times New Roman" w:cs="Times New Roman"/>
          </w:rPr>
          <w:fldChar w:fldCharType="begin"/>
        </w:r>
        <w:r w:rsidR="00E04F3E" w:rsidRPr="00CE4099">
          <w:rPr>
            <w:rFonts w:ascii="Times New Roman" w:hAnsi="Times New Roman" w:cs="Times New Roman"/>
          </w:rPr>
          <w:instrText xml:space="preserve"> PAGE   \* MERGEFORMAT </w:instrText>
        </w:r>
        <w:r w:rsidRPr="00CE4099">
          <w:rPr>
            <w:rFonts w:ascii="Times New Roman" w:hAnsi="Times New Roman" w:cs="Times New Roman"/>
          </w:rPr>
          <w:fldChar w:fldCharType="separate"/>
        </w:r>
        <w:r w:rsidR="009655FA">
          <w:rPr>
            <w:rFonts w:ascii="Times New Roman" w:hAnsi="Times New Roman" w:cs="Times New Roman"/>
            <w:noProof/>
          </w:rPr>
          <w:t>6</w:t>
        </w:r>
        <w:r w:rsidRPr="00CE4099">
          <w:rPr>
            <w:rFonts w:ascii="Times New Roman" w:hAnsi="Times New Roman" w:cs="Times New Roman"/>
          </w:rPr>
          <w:fldChar w:fldCharType="end"/>
        </w:r>
      </w:p>
    </w:sdtContent>
  </w:sdt>
  <w:p w:rsidR="00E04F3E" w:rsidRDefault="00E04F3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7A6"/>
    <w:rsid w:val="000020E8"/>
    <w:rsid w:val="000065BE"/>
    <w:rsid w:val="0001053F"/>
    <w:rsid w:val="000221D4"/>
    <w:rsid w:val="00041913"/>
    <w:rsid w:val="000467A6"/>
    <w:rsid w:val="000645D4"/>
    <w:rsid w:val="000850A4"/>
    <w:rsid w:val="000A56FF"/>
    <w:rsid w:val="000B641A"/>
    <w:rsid w:val="000C08CE"/>
    <w:rsid w:val="000C781D"/>
    <w:rsid w:val="000D3C32"/>
    <w:rsid w:val="00140FFC"/>
    <w:rsid w:val="00147278"/>
    <w:rsid w:val="00155CB9"/>
    <w:rsid w:val="00157344"/>
    <w:rsid w:val="00193271"/>
    <w:rsid w:val="001A2763"/>
    <w:rsid w:val="001B20C6"/>
    <w:rsid w:val="002126D2"/>
    <w:rsid w:val="002220F9"/>
    <w:rsid w:val="00233678"/>
    <w:rsid w:val="00256F84"/>
    <w:rsid w:val="002726FD"/>
    <w:rsid w:val="00290B6C"/>
    <w:rsid w:val="002A7B31"/>
    <w:rsid w:val="002A7DE8"/>
    <w:rsid w:val="002B5837"/>
    <w:rsid w:val="002D603C"/>
    <w:rsid w:val="00316E58"/>
    <w:rsid w:val="00320036"/>
    <w:rsid w:val="00321DE7"/>
    <w:rsid w:val="00367F00"/>
    <w:rsid w:val="00370880"/>
    <w:rsid w:val="00393064"/>
    <w:rsid w:val="00406139"/>
    <w:rsid w:val="004301A6"/>
    <w:rsid w:val="00443346"/>
    <w:rsid w:val="00453130"/>
    <w:rsid w:val="004668C0"/>
    <w:rsid w:val="00471E38"/>
    <w:rsid w:val="00493614"/>
    <w:rsid w:val="004D2A0B"/>
    <w:rsid w:val="00504CB4"/>
    <w:rsid w:val="00511F2E"/>
    <w:rsid w:val="00527CAC"/>
    <w:rsid w:val="0053757A"/>
    <w:rsid w:val="005452A1"/>
    <w:rsid w:val="00566782"/>
    <w:rsid w:val="005B0E6C"/>
    <w:rsid w:val="005C67FE"/>
    <w:rsid w:val="005F383E"/>
    <w:rsid w:val="006155A2"/>
    <w:rsid w:val="00620E48"/>
    <w:rsid w:val="0062199D"/>
    <w:rsid w:val="00644273"/>
    <w:rsid w:val="006535E7"/>
    <w:rsid w:val="006A25F5"/>
    <w:rsid w:val="006D0E1C"/>
    <w:rsid w:val="00711AAA"/>
    <w:rsid w:val="00760958"/>
    <w:rsid w:val="00777901"/>
    <w:rsid w:val="007A6F10"/>
    <w:rsid w:val="007B62EC"/>
    <w:rsid w:val="007C09F6"/>
    <w:rsid w:val="007C2B5C"/>
    <w:rsid w:val="007D4DE0"/>
    <w:rsid w:val="0081043A"/>
    <w:rsid w:val="008362B9"/>
    <w:rsid w:val="008906BD"/>
    <w:rsid w:val="008D4277"/>
    <w:rsid w:val="008D733F"/>
    <w:rsid w:val="00905474"/>
    <w:rsid w:val="009524CD"/>
    <w:rsid w:val="009565AA"/>
    <w:rsid w:val="009655FA"/>
    <w:rsid w:val="00A0681E"/>
    <w:rsid w:val="00A2560E"/>
    <w:rsid w:val="00A741CF"/>
    <w:rsid w:val="00AE10B7"/>
    <w:rsid w:val="00AF0AC8"/>
    <w:rsid w:val="00B122F7"/>
    <w:rsid w:val="00B262D9"/>
    <w:rsid w:val="00B70C15"/>
    <w:rsid w:val="00B74A88"/>
    <w:rsid w:val="00B9193E"/>
    <w:rsid w:val="00B97B0B"/>
    <w:rsid w:val="00BC0FAB"/>
    <w:rsid w:val="00BD004C"/>
    <w:rsid w:val="00BD5DB4"/>
    <w:rsid w:val="00BE078B"/>
    <w:rsid w:val="00C427E2"/>
    <w:rsid w:val="00C71A8F"/>
    <w:rsid w:val="00C8247E"/>
    <w:rsid w:val="00C93207"/>
    <w:rsid w:val="00CE4099"/>
    <w:rsid w:val="00CE60D3"/>
    <w:rsid w:val="00D034B4"/>
    <w:rsid w:val="00D16507"/>
    <w:rsid w:val="00D3312E"/>
    <w:rsid w:val="00D85B3A"/>
    <w:rsid w:val="00DD5B9C"/>
    <w:rsid w:val="00DF3A6E"/>
    <w:rsid w:val="00E04F3E"/>
    <w:rsid w:val="00E078BB"/>
    <w:rsid w:val="00E1516E"/>
    <w:rsid w:val="00E26CFD"/>
    <w:rsid w:val="00E27A1E"/>
    <w:rsid w:val="00E34190"/>
    <w:rsid w:val="00E50DB5"/>
    <w:rsid w:val="00E53128"/>
    <w:rsid w:val="00E53DDA"/>
    <w:rsid w:val="00E90C12"/>
    <w:rsid w:val="00E920BD"/>
    <w:rsid w:val="00EC7401"/>
    <w:rsid w:val="00F067E0"/>
    <w:rsid w:val="00F21ACA"/>
    <w:rsid w:val="00F24BA5"/>
    <w:rsid w:val="00F41CF6"/>
    <w:rsid w:val="00F46144"/>
    <w:rsid w:val="00F70B23"/>
    <w:rsid w:val="00F7475B"/>
    <w:rsid w:val="00F96CB8"/>
    <w:rsid w:val="00FA4E97"/>
    <w:rsid w:val="00FC2E57"/>
    <w:rsid w:val="00FD4E15"/>
    <w:rsid w:val="00FD5A11"/>
    <w:rsid w:val="00FE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C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40FF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азвание"/>
    <w:basedOn w:val="1"/>
    <w:rsid w:val="00140FFC"/>
    <w:pPr>
      <w:jc w:val="center"/>
    </w:pPr>
    <w:rPr>
      <w:sz w:val="24"/>
    </w:rPr>
  </w:style>
  <w:style w:type="paragraph" w:styleId="a6">
    <w:name w:val="Subtitle"/>
    <w:basedOn w:val="1"/>
    <w:link w:val="a7"/>
    <w:qFormat/>
    <w:rsid w:val="00140FFC"/>
    <w:pPr>
      <w:jc w:val="center"/>
    </w:pPr>
    <w:rPr>
      <w:sz w:val="44"/>
    </w:rPr>
  </w:style>
  <w:style w:type="character" w:customStyle="1" w:styleId="a7">
    <w:name w:val="Подзаголовок Знак"/>
    <w:basedOn w:val="a0"/>
    <w:link w:val="a6"/>
    <w:rsid w:val="00140F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List Paragraph"/>
    <w:basedOn w:val="a"/>
    <w:uiPriority w:val="34"/>
    <w:qFormat/>
    <w:rsid w:val="00D16507"/>
    <w:pPr>
      <w:ind w:left="720"/>
      <w:contextualSpacing/>
    </w:pPr>
  </w:style>
  <w:style w:type="table" w:styleId="a9">
    <w:name w:val="Table Grid"/>
    <w:basedOn w:val="a1"/>
    <w:uiPriority w:val="59"/>
    <w:rsid w:val="00CE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E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4099"/>
  </w:style>
  <w:style w:type="paragraph" w:styleId="ac">
    <w:name w:val="footer"/>
    <w:basedOn w:val="a"/>
    <w:link w:val="ad"/>
    <w:uiPriority w:val="99"/>
    <w:semiHidden/>
    <w:unhideWhenUsed/>
    <w:rsid w:val="00CE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4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03FE0E855AECE9D651AD0EE22C24F0CC9A54FEDC0FDC9920938CB56A37D3CB34C8A93C9C9C4C143B80F8B11DFA11C772EED614FA337C6EF778A2X73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98621-9031-48D7-98E2-8AC3ADA9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pavlova_o</dc:creator>
  <cp:lastModifiedBy>Елена Александровна Каминская</cp:lastModifiedBy>
  <cp:revision>5</cp:revision>
  <cp:lastPrinted>2020-12-26T09:24:00Z</cp:lastPrinted>
  <dcterms:created xsi:type="dcterms:W3CDTF">2020-12-22T16:02:00Z</dcterms:created>
  <dcterms:modified xsi:type="dcterms:W3CDTF">2021-01-12T12:47:00Z</dcterms:modified>
</cp:coreProperties>
</file>