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74" w:rsidRDefault="001B7A4C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3pt;margin-top:3.3pt;width:240.7pt;height:83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" strokecolor="white">
            <v:textbox>
              <w:txbxContent>
                <w:p w:rsidR="00703859" w:rsidRPr="00457C20" w:rsidRDefault="00DE2EEF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703859" w:rsidRPr="00457C20" w:rsidRDefault="00703859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</w:p>
                <w:p w:rsidR="00703859" w:rsidRPr="00457C20" w:rsidRDefault="00703859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</w:p>
                <w:p w:rsidR="00703859" w:rsidRPr="00457C20" w:rsidRDefault="00703859" w:rsidP="00705174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55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03.12.2021 </w:t>
                  </w: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65598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188н</w:t>
                  </w:r>
                </w:p>
              </w:txbxContent>
            </v:textbox>
          </v:shape>
        </w:pict>
      </w: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Default="00705174" w:rsidP="007051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174" w:rsidRPr="00905EB3" w:rsidRDefault="00DE2EEF" w:rsidP="007051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EB3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126722" w:rsidRDefault="00DE2EEF" w:rsidP="00DE2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EB3">
        <w:rPr>
          <w:rFonts w:ascii="Times New Roman" w:eastAsia="Times New Roman" w:hAnsi="Times New Roman" w:cs="Times New Roman"/>
          <w:b/>
          <w:sz w:val="28"/>
          <w:szCs w:val="28"/>
        </w:rPr>
        <w:t>санкционирования расходов областных бюджетных</w:t>
      </w:r>
      <w:r w:rsidR="000157C0" w:rsidRPr="00905EB3">
        <w:t xml:space="preserve"> </w:t>
      </w:r>
      <w:r w:rsidRPr="00905EB3">
        <w:rPr>
          <w:rFonts w:ascii="Times New Roman" w:eastAsia="Times New Roman" w:hAnsi="Times New Roman" w:cs="Times New Roman"/>
          <w:b/>
          <w:sz w:val="28"/>
          <w:szCs w:val="28"/>
        </w:rPr>
        <w:t xml:space="preserve">и автономных учреждений, лицевые счета которым открыты в </w:t>
      </w:r>
      <w:r w:rsidR="002D44D8" w:rsidRPr="00905EB3">
        <w:rPr>
          <w:rFonts w:ascii="Times New Roman" w:eastAsia="Times New Roman" w:hAnsi="Times New Roman" w:cs="Times New Roman"/>
          <w:b/>
          <w:sz w:val="28"/>
          <w:szCs w:val="28"/>
        </w:rPr>
        <w:t>Управлении Федерального казначейства по Курской области</w:t>
      </w:r>
      <w:r w:rsidRPr="00905EB3">
        <w:rPr>
          <w:rFonts w:ascii="Times New Roman" w:eastAsia="Times New Roman" w:hAnsi="Times New Roman" w:cs="Times New Roman"/>
          <w:b/>
          <w:sz w:val="28"/>
          <w:szCs w:val="28"/>
        </w:rPr>
        <w:t>, источником финансового обеспечения которых являются субсидии, полученные</w:t>
      </w:r>
    </w:p>
    <w:p w:rsidR="00705174" w:rsidRPr="00905EB3" w:rsidRDefault="00DE2EEF" w:rsidP="00DE2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EB3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абзацем вторым пункта 1 статьи 78</w:t>
      </w:r>
      <w:r w:rsidRPr="0012672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1 </w:t>
      </w:r>
      <w:r w:rsidRPr="00905EB3">
        <w:rPr>
          <w:rFonts w:ascii="Times New Roman" w:eastAsia="Times New Roman" w:hAnsi="Times New Roman" w:cs="Times New Roman"/>
          <w:b/>
          <w:sz w:val="28"/>
          <w:szCs w:val="28"/>
        </w:rPr>
        <w:t>и статьей 78</w:t>
      </w:r>
      <w:r w:rsidRPr="0012672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</w:t>
      </w:r>
      <w:r w:rsidRPr="00905EB3">
        <w:rPr>
          <w:rFonts w:ascii="Times New Roman" w:eastAsia="Times New Roman" w:hAnsi="Times New Roman" w:cs="Times New Roman"/>
          <w:b/>
          <w:sz w:val="28"/>
          <w:szCs w:val="28"/>
        </w:rPr>
        <w:t xml:space="preserve"> Бюджетного кодекса Российской Федерации</w:t>
      </w:r>
    </w:p>
    <w:p w:rsidR="00DE2EEF" w:rsidRPr="00905EB3" w:rsidRDefault="00DE2EEF" w:rsidP="00DE2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4B16" w:rsidRPr="00905EB3" w:rsidRDefault="00DE2EEF" w:rsidP="004B4B16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05EB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5EB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санкционирования </w:t>
      </w:r>
      <w:r w:rsidR="002D44D8" w:rsidRPr="00905EB3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 по Курской области </w:t>
      </w:r>
      <w:r w:rsidRPr="00905EB3">
        <w:rPr>
          <w:rFonts w:ascii="Times New Roman" w:hAnsi="Times New Roman" w:cs="Times New Roman"/>
          <w:sz w:val="28"/>
          <w:szCs w:val="28"/>
        </w:rPr>
        <w:t xml:space="preserve">расходов областных бюджетных и автономных учреждений (далее – </w:t>
      </w:r>
      <w:r w:rsidR="002D44D8" w:rsidRPr="00905EB3">
        <w:rPr>
          <w:rFonts w:ascii="Times New Roman" w:hAnsi="Times New Roman" w:cs="Times New Roman"/>
          <w:sz w:val="28"/>
          <w:szCs w:val="28"/>
        </w:rPr>
        <w:t>УФК по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2D44D8" w:rsidRPr="00905EB3">
        <w:rPr>
          <w:rFonts w:ascii="Times New Roman" w:hAnsi="Times New Roman" w:cs="Times New Roman"/>
          <w:sz w:val="28"/>
          <w:szCs w:val="28"/>
        </w:rPr>
        <w:t xml:space="preserve">Курской области, </w:t>
      </w:r>
      <w:r w:rsidRPr="00905EB3">
        <w:rPr>
          <w:rFonts w:ascii="Times New Roman" w:hAnsi="Times New Roman" w:cs="Times New Roman"/>
          <w:sz w:val="28"/>
          <w:szCs w:val="28"/>
        </w:rPr>
        <w:t>учреждения), источником финансового обеспечения которых являются субсидии, предоставленные учреждениям в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Pr="00905EB3">
        <w:rPr>
          <w:rFonts w:ascii="Times New Roman" w:hAnsi="Times New Roman" w:cs="Times New Roman"/>
          <w:sz w:val="28"/>
          <w:szCs w:val="28"/>
        </w:rPr>
        <w:t>соответствии с абзацем вторым пункта 1 статьи 78</w:t>
      </w:r>
      <w:r w:rsidRPr="001267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05EB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и субсидии</w:t>
      </w:r>
      <w:r w:rsidR="002D44D8" w:rsidRPr="00905EB3">
        <w:rPr>
          <w:rFonts w:ascii="Times New Roman" w:hAnsi="Times New Roman" w:cs="Times New Roman"/>
          <w:sz w:val="28"/>
          <w:szCs w:val="28"/>
        </w:rPr>
        <w:t xml:space="preserve"> </w:t>
      </w:r>
      <w:r w:rsidRPr="00905EB3">
        <w:rPr>
          <w:rFonts w:ascii="Times New Roman" w:hAnsi="Times New Roman" w:cs="Times New Roman"/>
          <w:sz w:val="28"/>
          <w:szCs w:val="28"/>
        </w:rPr>
        <w:t>на осуществление капитальных вложений в объекты капитального строительства государственной собственности Российской Федерации</w:t>
      </w:r>
      <w:r w:rsidR="002D44D8" w:rsidRPr="00905EB3">
        <w:rPr>
          <w:rFonts w:ascii="Times New Roman" w:hAnsi="Times New Roman" w:cs="Times New Roman"/>
          <w:sz w:val="28"/>
          <w:szCs w:val="28"/>
        </w:rPr>
        <w:t xml:space="preserve"> </w:t>
      </w:r>
      <w:r w:rsidRPr="00905EB3">
        <w:rPr>
          <w:rFonts w:ascii="Times New Roman" w:hAnsi="Times New Roman" w:cs="Times New Roman"/>
          <w:sz w:val="28"/>
          <w:szCs w:val="28"/>
        </w:rPr>
        <w:t>или приобретение</w:t>
      </w:r>
      <w:proofErr w:type="gramEnd"/>
      <w:r w:rsidRPr="00905EB3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в государственную собственность Российской Федерации в соответствии со статьей 78</w:t>
      </w:r>
      <w:r w:rsidRPr="00126722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05EB3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(далее </w:t>
      </w:r>
      <w:r w:rsidR="002F6EB4" w:rsidRPr="00905EB3">
        <w:rPr>
          <w:rFonts w:ascii="Times New Roman" w:hAnsi="Times New Roman" w:cs="Times New Roman"/>
          <w:sz w:val="28"/>
          <w:szCs w:val="28"/>
        </w:rPr>
        <w:t>–</w:t>
      </w:r>
      <w:r w:rsidRPr="00905EB3">
        <w:rPr>
          <w:rFonts w:ascii="Times New Roman" w:hAnsi="Times New Roman" w:cs="Times New Roman"/>
          <w:sz w:val="28"/>
          <w:szCs w:val="28"/>
        </w:rPr>
        <w:t xml:space="preserve"> целевые субсидии).</w:t>
      </w:r>
      <w:r w:rsidR="004B4B16" w:rsidRPr="00905EB3">
        <w:t xml:space="preserve"> </w:t>
      </w:r>
    </w:p>
    <w:p w:rsidR="002F6EB4" w:rsidRDefault="002F6EB4" w:rsidP="00192E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EB3">
        <w:rPr>
          <w:rFonts w:ascii="Times New Roman" w:hAnsi="Times New Roman" w:cs="Times New Roman"/>
          <w:sz w:val="28"/>
          <w:szCs w:val="28"/>
        </w:rPr>
        <w:t xml:space="preserve">2. Учет операций по санкционированию расходов учреждения, источником финансового обеспечения которых являются целевые </w:t>
      </w:r>
      <w:proofErr w:type="gramStart"/>
      <w:r w:rsidRPr="00905EB3">
        <w:rPr>
          <w:rFonts w:ascii="Times New Roman" w:hAnsi="Times New Roman" w:cs="Times New Roman"/>
          <w:sz w:val="28"/>
          <w:szCs w:val="28"/>
        </w:rPr>
        <w:t xml:space="preserve">субсидии (далее – целевые расходы), осуществляется на лицевом счете, предназначенном для учета операций со средствами, предоставленными учреждениям из соответствующих бюджетов бюджетной системы Российской Федерации в виде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(далее – отдельный лицевой счет), открытом учреждению в </w:t>
      </w:r>
      <w:r w:rsidR="002D44D8" w:rsidRPr="00905EB3">
        <w:rPr>
          <w:rFonts w:ascii="Times New Roman" w:hAnsi="Times New Roman" w:cs="Times New Roman"/>
          <w:sz w:val="28"/>
          <w:szCs w:val="28"/>
        </w:rPr>
        <w:t>УФК</w:t>
      </w:r>
      <w:proofErr w:type="gramEnd"/>
      <w:r w:rsidR="002D44D8" w:rsidRPr="00905EB3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126722">
        <w:rPr>
          <w:rFonts w:ascii="Times New Roman" w:hAnsi="Times New Roman" w:cs="Times New Roman"/>
          <w:sz w:val="28"/>
          <w:szCs w:val="28"/>
        </w:rPr>
        <w:t xml:space="preserve"> </w:t>
      </w:r>
      <w:r w:rsidRPr="00905EB3">
        <w:rPr>
          <w:rFonts w:ascii="Times New Roman" w:hAnsi="Times New Roman" w:cs="Times New Roman"/>
          <w:sz w:val="28"/>
          <w:szCs w:val="28"/>
        </w:rPr>
        <w:t>в порядке, установленном Федеральным казначейством</w:t>
      </w:r>
      <w:r w:rsidR="00126722">
        <w:rPr>
          <w:rStyle w:val="ad"/>
          <w:rFonts w:ascii="Times New Roman" w:hAnsi="Times New Roman" w:cs="Times New Roman"/>
          <w:sz w:val="28"/>
          <w:szCs w:val="28"/>
        </w:rPr>
        <w:footnoteReference w:id="1"/>
      </w:r>
      <w:r w:rsidRPr="00905EB3">
        <w:rPr>
          <w:rFonts w:ascii="Times New Roman" w:hAnsi="Times New Roman" w:cs="Times New Roman"/>
          <w:sz w:val="28"/>
          <w:szCs w:val="28"/>
        </w:rPr>
        <w:t>.</w:t>
      </w:r>
    </w:p>
    <w:p w:rsidR="002F6EB4" w:rsidRPr="005F291B" w:rsidRDefault="0034238A" w:rsidP="00A1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3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238A">
        <w:rPr>
          <w:rFonts w:ascii="Times New Roman" w:hAnsi="Times New Roman" w:cs="Times New Roman"/>
          <w:sz w:val="28"/>
          <w:szCs w:val="28"/>
        </w:rPr>
        <w:t>Санкционирование целевых расходов осуществляется на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Pr="0034238A">
        <w:rPr>
          <w:rFonts w:ascii="Times New Roman" w:hAnsi="Times New Roman" w:cs="Times New Roman"/>
          <w:sz w:val="28"/>
          <w:szCs w:val="28"/>
        </w:rPr>
        <w:t>основании направленных в УФК по Курской области Сведений об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Pr="0034238A">
        <w:rPr>
          <w:rFonts w:ascii="Times New Roman" w:hAnsi="Times New Roman" w:cs="Times New Roman"/>
          <w:sz w:val="28"/>
          <w:szCs w:val="28"/>
        </w:rPr>
        <w:t xml:space="preserve">операциях с целевыми субсидиями на 20__ год (код формы по ОКУД </w:t>
      </w:r>
      <w:r w:rsidRPr="0034238A">
        <w:rPr>
          <w:rFonts w:ascii="Times New Roman" w:hAnsi="Times New Roman" w:cs="Times New Roman"/>
          <w:sz w:val="28"/>
          <w:szCs w:val="28"/>
        </w:rPr>
        <w:lastRenderedPageBreak/>
        <w:t>0501016) (далее – Сведения) (приложение № 1 к настоящему Порядку), сформированных учреждением в соответствии с требованиями, установленными пунктом 17 настоящего Порядка, в срок не позднее десяти рабочих дней со дня заключения соглашения</w:t>
      </w:r>
      <w:r w:rsidR="00126722">
        <w:rPr>
          <w:rFonts w:ascii="Times New Roman" w:hAnsi="Times New Roman" w:cs="Times New Roman"/>
          <w:sz w:val="28"/>
          <w:szCs w:val="28"/>
        </w:rPr>
        <w:t xml:space="preserve"> </w:t>
      </w:r>
      <w:r w:rsidR="002F6EB4" w:rsidRPr="005F291B">
        <w:rPr>
          <w:rFonts w:ascii="Times New Roman" w:hAnsi="Times New Roman" w:cs="Times New Roman"/>
          <w:sz w:val="28"/>
          <w:szCs w:val="28"/>
        </w:rPr>
        <w:t>о предоставлении из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254CB9" w:rsidRPr="005F291B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2F6EB4" w:rsidRPr="005F291B">
        <w:rPr>
          <w:rFonts w:ascii="Times New Roman" w:hAnsi="Times New Roman" w:cs="Times New Roman"/>
          <w:sz w:val="28"/>
          <w:szCs w:val="28"/>
        </w:rPr>
        <w:t>бюдж</w:t>
      </w:r>
      <w:r w:rsidR="00930339" w:rsidRPr="005F291B">
        <w:rPr>
          <w:rFonts w:ascii="Times New Roman" w:hAnsi="Times New Roman" w:cs="Times New Roman"/>
          <w:sz w:val="28"/>
          <w:szCs w:val="28"/>
        </w:rPr>
        <w:t>ета</w:t>
      </w:r>
      <w:proofErr w:type="gramEnd"/>
      <w:r w:rsidR="00930339" w:rsidRPr="005F291B">
        <w:rPr>
          <w:rFonts w:ascii="Times New Roman" w:hAnsi="Times New Roman" w:cs="Times New Roman"/>
          <w:sz w:val="28"/>
          <w:szCs w:val="28"/>
        </w:rPr>
        <w:t xml:space="preserve"> учреждению целевой субсидии</w:t>
      </w:r>
      <w:r w:rsidR="002F6EB4" w:rsidRPr="005F291B">
        <w:rPr>
          <w:rFonts w:ascii="Times New Roman" w:hAnsi="Times New Roman" w:cs="Times New Roman"/>
          <w:sz w:val="28"/>
          <w:szCs w:val="28"/>
        </w:rPr>
        <w:t xml:space="preserve"> (далее – Соглашение) или внесения изменений в него. </w:t>
      </w:r>
    </w:p>
    <w:p w:rsidR="00083D79" w:rsidRPr="005F291B" w:rsidRDefault="00083D79" w:rsidP="00A1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1B">
        <w:rPr>
          <w:rFonts w:ascii="Times New Roman" w:hAnsi="Times New Roman" w:cs="Times New Roman"/>
          <w:sz w:val="28"/>
          <w:szCs w:val="28"/>
        </w:rPr>
        <w:t xml:space="preserve">4. Формирование </w:t>
      </w:r>
      <w:r w:rsidR="0075792F" w:rsidRPr="005F291B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Pr="005F291B">
        <w:rPr>
          <w:rFonts w:ascii="Times New Roman" w:hAnsi="Times New Roman" w:cs="Times New Roman"/>
          <w:sz w:val="28"/>
          <w:szCs w:val="28"/>
        </w:rPr>
        <w:t>Сведений осуществляется в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B15562" w:rsidRPr="005F291B">
        <w:rPr>
          <w:rFonts w:ascii="Times New Roman" w:hAnsi="Times New Roman" w:cs="Times New Roman"/>
          <w:sz w:val="28"/>
          <w:szCs w:val="28"/>
        </w:rPr>
        <w:t xml:space="preserve">прикладном программном обеспечении «Система удаленного финансового документооборота» </w:t>
      </w:r>
      <w:r w:rsidRPr="005F291B">
        <w:rPr>
          <w:rFonts w:ascii="Times New Roman" w:hAnsi="Times New Roman" w:cs="Times New Roman"/>
          <w:sz w:val="28"/>
          <w:szCs w:val="28"/>
        </w:rPr>
        <w:t>в форме электронного документа, подписываемого с использованием усиленной квали</w:t>
      </w:r>
      <w:r w:rsidR="00B15562" w:rsidRPr="005F291B">
        <w:rPr>
          <w:rFonts w:ascii="Times New Roman" w:hAnsi="Times New Roman" w:cs="Times New Roman"/>
          <w:sz w:val="28"/>
          <w:szCs w:val="28"/>
        </w:rPr>
        <w:t>фицированной электронной подписи,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B15562" w:rsidRPr="005F291B">
        <w:rPr>
          <w:rFonts w:ascii="Times New Roman" w:hAnsi="Times New Roman" w:cs="Times New Roman"/>
          <w:sz w:val="28"/>
          <w:szCs w:val="28"/>
        </w:rPr>
        <w:t xml:space="preserve">с одновременным </w:t>
      </w:r>
      <w:r w:rsidR="0075792F" w:rsidRPr="005F291B">
        <w:rPr>
          <w:rFonts w:ascii="Times New Roman" w:hAnsi="Times New Roman" w:cs="Times New Roman"/>
          <w:sz w:val="28"/>
          <w:szCs w:val="28"/>
        </w:rPr>
        <w:t>направлением</w:t>
      </w:r>
      <w:r w:rsidR="00B15562" w:rsidRPr="005F291B">
        <w:rPr>
          <w:rFonts w:ascii="Times New Roman" w:hAnsi="Times New Roman" w:cs="Times New Roman"/>
          <w:sz w:val="28"/>
          <w:szCs w:val="28"/>
        </w:rPr>
        <w:t xml:space="preserve"> сканированной копии Сведений</w:t>
      </w:r>
      <w:r w:rsidRPr="005F291B">
        <w:rPr>
          <w:rFonts w:ascii="Times New Roman" w:hAnsi="Times New Roman" w:cs="Times New Roman"/>
          <w:sz w:val="28"/>
          <w:szCs w:val="28"/>
        </w:rPr>
        <w:t>.</w:t>
      </w:r>
    </w:p>
    <w:p w:rsidR="00637F1E" w:rsidRPr="00A415B1" w:rsidRDefault="00637F1E" w:rsidP="00A15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91B">
        <w:rPr>
          <w:rFonts w:ascii="Times New Roman" w:hAnsi="Times New Roman" w:cs="Times New Roman"/>
          <w:sz w:val="28"/>
          <w:szCs w:val="28"/>
        </w:rPr>
        <w:t xml:space="preserve">5. Сведения, сформированные учреждением, подписываются руководителем учреждения или иным лицом, уполномоченным </w:t>
      </w:r>
      <w:r w:rsidRPr="00637F1E">
        <w:rPr>
          <w:rFonts w:ascii="Times New Roman" w:hAnsi="Times New Roman" w:cs="Times New Roman"/>
          <w:sz w:val="28"/>
          <w:szCs w:val="28"/>
        </w:rPr>
        <w:t xml:space="preserve">действовать от имени учреждения (далее – иное уполномоченное лицо учреждения), и утверждаются </w:t>
      </w:r>
      <w:r w:rsidRPr="00696B81">
        <w:rPr>
          <w:rFonts w:ascii="Times New Roman" w:hAnsi="Times New Roman" w:cs="Times New Roman"/>
          <w:sz w:val="28"/>
          <w:szCs w:val="28"/>
        </w:rPr>
        <w:t xml:space="preserve">руководителем органа исполнительной власти Курской области, осуществляющего функции и полномочия учредителя в отношении учреждения (далее – орган-учредитель),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96B81">
        <w:rPr>
          <w:rFonts w:ascii="Times New Roman" w:hAnsi="Times New Roman" w:cs="Times New Roman"/>
          <w:sz w:val="28"/>
          <w:szCs w:val="28"/>
        </w:rPr>
        <w:t xml:space="preserve">или лицом, уполномоченным действовать от имени </w:t>
      </w:r>
      <w:r w:rsidRPr="00A415B1">
        <w:rPr>
          <w:rFonts w:ascii="Times New Roman" w:hAnsi="Times New Roman" w:cs="Times New Roman"/>
          <w:sz w:val="28"/>
          <w:szCs w:val="28"/>
        </w:rPr>
        <w:t>органа-учредителя (далее – уполномоченное лицо органа-учредителя).</w:t>
      </w:r>
    </w:p>
    <w:p w:rsidR="00412531" w:rsidRPr="00A415B1" w:rsidRDefault="00244E4E" w:rsidP="00CD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5B1">
        <w:rPr>
          <w:rFonts w:ascii="Times New Roman" w:hAnsi="Times New Roman" w:cs="Times New Roman"/>
          <w:sz w:val="28"/>
          <w:szCs w:val="28"/>
        </w:rPr>
        <w:t>6</w:t>
      </w:r>
      <w:r w:rsidR="00DB060F" w:rsidRPr="00A415B1">
        <w:rPr>
          <w:rFonts w:ascii="Times New Roman" w:hAnsi="Times New Roman" w:cs="Times New Roman"/>
          <w:sz w:val="28"/>
          <w:szCs w:val="28"/>
        </w:rPr>
        <w:t xml:space="preserve">. </w:t>
      </w:r>
      <w:r w:rsidR="00412531" w:rsidRPr="00A415B1">
        <w:rPr>
          <w:rFonts w:ascii="Times New Roman" w:hAnsi="Times New Roman" w:cs="Times New Roman"/>
          <w:sz w:val="28"/>
          <w:szCs w:val="28"/>
        </w:rPr>
        <w:t>В Сведениях по каждой целевой субсидии указываются суммы планируемых поступлений и выплат по соответствующим кодам (составным частям кодов) бюджетной классификации Российской Федерации (далее – код бюджетной классификации).</w:t>
      </w:r>
    </w:p>
    <w:p w:rsidR="00412531" w:rsidRPr="00A415B1" w:rsidRDefault="00412531" w:rsidP="00CD59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15B1">
        <w:rPr>
          <w:rFonts w:ascii="Times New Roman" w:hAnsi="Times New Roman" w:cs="Times New Roman"/>
          <w:sz w:val="28"/>
          <w:szCs w:val="28"/>
        </w:rPr>
        <w:t>В Сведениях по каждой целевой субсидии указывается код целевой субсидии, определенный в соответствии с Перечнем кодов целевых субсидий, предоставляемых областным бюджетным</w:t>
      </w:r>
      <w:r w:rsidR="009B6E65" w:rsidRPr="00A415B1">
        <w:t xml:space="preserve"> </w:t>
      </w:r>
      <w:r w:rsidRPr="00A415B1">
        <w:rPr>
          <w:rFonts w:ascii="Times New Roman" w:hAnsi="Times New Roman" w:cs="Times New Roman"/>
          <w:sz w:val="28"/>
          <w:szCs w:val="28"/>
        </w:rPr>
        <w:t>и автономным учреждениям в соответствии с абза</w:t>
      </w:r>
      <w:r w:rsidR="00D5778A" w:rsidRPr="00A415B1">
        <w:rPr>
          <w:rFonts w:ascii="Times New Roman" w:hAnsi="Times New Roman" w:cs="Times New Roman"/>
          <w:sz w:val="28"/>
          <w:szCs w:val="28"/>
        </w:rPr>
        <w:t>цем вторым пункта 1 статьи 78</w:t>
      </w:r>
      <w:r w:rsidR="00D5778A" w:rsidRPr="001267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93354" w:rsidRPr="00A415B1">
        <w:rPr>
          <w:rFonts w:ascii="Times New Roman" w:hAnsi="Times New Roman" w:cs="Times New Roman"/>
          <w:sz w:val="28"/>
          <w:szCs w:val="28"/>
        </w:rPr>
        <w:t xml:space="preserve"> </w:t>
      </w:r>
      <w:r w:rsidRPr="00A415B1">
        <w:rPr>
          <w:rFonts w:ascii="Times New Roman" w:hAnsi="Times New Roman" w:cs="Times New Roman"/>
          <w:sz w:val="28"/>
          <w:szCs w:val="28"/>
        </w:rPr>
        <w:t>и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Pr="00A415B1">
        <w:rPr>
          <w:rFonts w:ascii="Times New Roman" w:hAnsi="Times New Roman" w:cs="Times New Roman"/>
          <w:sz w:val="28"/>
          <w:szCs w:val="28"/>
        </w:rPr>
        <w:t>статьей 78</w:t>
      </w:r>
      <w:r w:rsidRPr="0012672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415B1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приведенным в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Pr="00A415B1">
        <w:rPr>
          <w:rFonts w:ascii="Times New Roman" w:hAnsi="Times New Roman" w:cs="Times New Roman"/>
          <w:sz w:val="28"/>
          <w:szCs w:val="28"/>
        </w:rPr>
        <w:t>приложении № 2 к настоящему Порядку (далее – Перечень кодов субсидий, код субсидии).</w:t>
      </w:r>
      <w:proofErr w:type="gramEnd"/>
    </w:p>
    <w:p w:rsidR="00A71EDF" w:rsidRPr="00A71EDF" w:rsidRDefault="004D3D5A" w:rsidP="004E5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1EDF" w:rsidRPr="00A71EDF">
        <w:rPr>
          <w:rFonts w:ascii="Times New Roman" w:hAnsi="Times New Roman" w:cs="Times New Roman"/>
          <w:sz w:val="28"/>
          <w:szCs w:val="28"/>
        </w:rPr>
        <w:t>. При внесении изменений в показатели Сведений учреждение формирует новые Сведения, в которых указываются показатели с учетом внесенных изменений, в соответствии с положениями настоящего Порядка.</w:t>
      </w:r>
    </w:p>
    <w:p w:rsidR="00A71EDF" w:rsidRPr="00A71EDF" w:rsidRDefault="00A71ED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EDF">
        <w:rPr>
          <w:rFonts w:ascii="Times New Roman" w:hAnsi="Times New Roman" w:cs="Times New Roman"/>
          <w:sz w:val="28"/>
          <w:szCs w:val="28"/>
        </w:rPr>
        <w:t>В случае уменьшения органом-учредителем планируемых поступлений или выплат сумма поступлений целевой субсидии, включая разрешенный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A71EDF">
        <w:rPr>
          <w:rFonts w:ascii="Times New Roman" w:hAnsi="Times New Roman" w:cs="Times New Roman"/>
          <w:sz w:val="28"/>
          <w:szCs w:val="28"/>
        </w:rPr>
        <w:t>к использованию остаток данной целевой субсидии, и сумма планируемых выплат, указанные в Сведениях (с учетом вносимых изменений), не должны быть меньше сумм фактических выплат, отраженных на отдельном лицевом счете на дату внесения изменений в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Pr="00A71EDF">
        <w:rPr>
          <w:rFonts w:ascii="Times New Roman" w:hAnsi="Times New Roman" w:cs="Times New Roman"/>
          <w:sz w:val="28"/>
          <w:szCs w:val="28"/>
        </w:rPr>
        <w:t>Сведения по соответствующему коду субсидии.</w:t>
      </w:r>
      <w:proofErr w:type="gramEnd"/>
    </w:p>
    <w:p w:rsidR="00A71EDF" w:rsidRDefault="004D3D5A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EDF" w:rsidRPr="00A71EDF">
        <w:rPr>
          <w:rFonts w:ascii="Times New Roman" w:hAnsi="Times New Roman" w:cs="Times New Roman"/>
          <w:sz w:val="28"/>
          <w:szCs w:val="28"/>
        </w:rPr>
        <w:t>Основанием для разрешения использования сложившихся на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начало текущего финансового года остатков целевых субсидий </w:t>
      </w:r>
      <w:r w:rsidR="00A71EDF" w:rsidRPr="00A71EDF">
        <w:rPr>
          <w:rFonts w:ascii="Times New Roman" w:hAnsi="Times New Roman" w:cs="Times New Roman"/>
          <w:sz w:val="28"/>
          <w:szCs w:val="28"/>
        </w:rPr>
        <w:lastRenderedPageBreak/>
        <w:t>прошлых лет, являются утвержденные органом-учредителем Сведения, содержащие информацию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A71EDF" w:rsidRPr="00A71EDF">
        <w:rPr>
          <w:rFonts w:ascii="Times New Roman" w:hAnsi="Times New Roman" w:cs="Times New Roman"/>
          <w:sz w:val="28"/>
          <w:szCs w:val="28"/>
        </w:rPr>
        <w:t>об остатках субсидий, в отношении которых согласно решению органа-учредителя</w:t>
      </w:r>
      <w:r w:rsidR="00A71EDF">
        <w:rPr>
          <w:rFonts w:ascii="Times New Roman" w:hAnsi="Times New Roman" w:cs="Times New Roman"/>
          <w:sz w:val="28"/>
          <w:szCs w:val="28"/>
        </w:rPr>
        <w:t xml:space="preserve"> </w:t>
      </w:r>
      <w:r w:rsidR="00A71EDF" w:rsidRPr="00A71EDF">
        <w:rPr>
          <w:rFonts w:ascii="Times New Roman" w:hAnsi="Times New Roman" w:cs="Times New Roman"/>
          <w:sz w:val="28"/>
          <w:szCs w:val="28"/>
        </w:rPr>
        <w:t>подтверждена потребность в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направлении их на цели, ранее установленные условиями предоставления целевых субсидий (далее – разрешенный к использованию остаток целевых средств), направленные учреждением в </w:t>
      </w:r>
      <w:r w:rsidR="004921D5" w:rsidRPr="004921D5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="00A71EDF" w:rsidRPr="00A71EDF">
        <w:rPr>
          <w:rFonts w:ascii="Times New Roman" w:hAnsi="Times New Roman" w:cs="Times New Roman"/>
          <w:sz w:val="28"/>
          <w:szCs w:val="28"/>
        </w:rPr>
        <w:t>не позднее 1</w:t>
      </w:r>
      <w:proofErr w:type="gramEnd"/>
      <w:r w:rsidR="00A71EDF" w:rsidRPr="00A71EDF">
        <w:rPr>
          <w:rFonts w:ascii="Times New Roman" w:hAnsi="Times New Roman" w:cs="Times New Roman"/>
          <w:sz w:val="28"/>
          <w:szCs w:val="28"/>
        </w:rPr>
        <w:t xml:space="preserve"> мая текущего финансового года или первого рабочего дня, следующего за указанной датой.</w:t>
      </w:r>
    </w:p>
    <w:p w:rsidR="00A71EDF" w:rsidRPr="00A71EDF" w:rsidRDefault="00A71ED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DF">
        <w:rPr>
          <w:rFonts w:ascii="Times New Roman" w:hAnsi="Times New Roman" w:cs="Times New Roman"/>
          <w:sz w:val="28"/>
          <w:szCs w:val="28"/>
        </w:rPr>
        <w:t xml:space="preserve">До получения Сведений, предусмотренных настоящим пунктом, </w:t>
      </w:r>
      <w:r w:rsidR="002D44D8" w:rsidRPr="002D44D8">
        <w:rPr>
          <w:rFonts w:ascii="Times New Roman" w:hAnsi="Times New Roman" w:cs="Times New Roman"/>
          <w:sz w:val="28"/>
          <w:szCs w:val="28"/>
        </w:rPr>
        <w:t>УФК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2D44D8" w:rsidRPr="002D44D8">
        <w:rPr>
          <w:rFonts w:ascii="Times New Roman" w:hAnsi="Times New Roman" w:cs="Times New Roman"/>
          <w:sz w:val="28"/>
          <w:szCs w:val="28"/>
        </w:rPr>
        <w:t>по Курской области</w:t>
      </w:r>
      <w:r w:rsidRPr="00A71EDF">
        <w:rPr>
          <w:rFonts w:ascii="Times New Roman" w:hAnsi="Times New Roman" w:cs="Times New Roman"/>
          <w:sz w:val="28"/>
          <w:szCs w:val="28"/>
        </w:rPr>
        <w:t xml:space="preserve"> учитывает</w:t>
      </w:r>
      <w:r w:rsidR="002D44D8">
        <w:rPr>
          <w:rFonts w:ascii="Times New Roman" w:hAnsi="Times New Roman" w:cs="Times New Roman"/>
          <w:sz w:val="28"/>
          <w:szCs w:val="28"/>
        </w:rPr>
        <w:t xml:space="preserve"> </w:t>
      </w:r>
      <w:r w:rsidRPr="00A71EDF">
        <w:rPr>
          <w:rFonts w:ascii="Times New Roman" w:hAnsi="Times New Roman" w:cs="Times New Roman"/>
          <w:sz w:val="28"/>
          <w:szCs w:val="28"/>
        </w:rPr>
        <w:t>не использованные на начало текущего финансового года остатки целевых субсидий прошлых лет, потребность в использовании которых не подтверждена, на отдельном лицевом счете без права расходования.</w:t>
      </w:r>
    </w:p>
    <w:p w:rsidR="00A71EDF" w:rsidRPr="00A71EDF" w:rsidRDefault="00A71ED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1EDF">
        <w:rPr>
          <w:rFonts w:ascii="Times New Roman" w:hAnsi="Times New Roman" w:cs="Times New Roman"/>
          <w:sz w:val="28"/>
          <w:szCs w:val="28"/>
        </w:rPr>
        <w:t>Сумма разрешенного к использованию остатка целевой субсидии, указанная в представленных в соответствии с настоящим пунктом Сведениях, не должна превышать сумму остатка соответствующей целевой субсидии прошлых лет, учте</w:t>
      </w:r>
      <w:r w:rsidR="00224F42">
        <w:rPr>
          <w:rFonts w:ascii="Times New Roman" w:hAnsi="Times New Roman" w:cs="Times New Roman"/>
          <w:sz w:val="28"/>
          <w:szCs w:val="28"/>
        </w:rPr>
        <w:t>нной на отдельном лицевом 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71EDF">
        <w:rPr>
          <w:rFonts w:ascii="Times New Roman" w:hAnsi="Times New Roman" w:cs="Times New Roman"/>
          <w:sz w:val="28"/>
          <w:szCs w:val="28"/>
        </w:rPr>
        <w:t>по состоянию на начало текущего финансового года без права расходования по соответствующему коду субсидии.</w:t>
      </w:r>
      <w:proofErr w:type="gramEnd"/>
    </w:p>
    <w:p w:rsidR="00A71EDF" w:rsidRPr="00A71EDF" w:rsidRDefault="00220A7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1EDF" w:rsidRPr="00A71EDF">
        <w:rPr>
          <w:rFonts w:ascii="Times New Roman" w:hAnsi="Times New Roman" w:cs="Times New Roman"/>
          <w:sz w:val="28"/>
          <w:szCs w:val="28"/>
        </w:rPr>
        <w:t>Основанием для разрешения использования сумм возврата средств по выплатам, произведенным учреждениями за счет целевых субсидий до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A71EDF" w:rsidRPr="00A71EDF">
        <w:rPr>
          <w:rFonts w:ascii="Times New Roman" w:hAnsi="Times New Roman" w:cs="Times New Roman"/>
          <w:sz w:val="28"/>
          <w:szCs w:val="28"/>
        </w:rPr>
        <w:t>начала текущего финансового года, в отношении которых согласно решению органа-учредителя подтверждена потребность в направлении их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A71EDF" w:rsidRPr="00A71EDF">
        <w:rPr>
          <w:rFonts w:ascii="Times New Roman" w:hAnsi="Times New Roman" w:cs="Times New Roman"/>
          <w:sz w:val="28"/>
          <w:szCs w:val="28"/>
        </w:rPr>
        <w:t>на цели, ранее установленные целями предоставления целевых субсидий (далее – суммы возврата дебиторской задолженности прошлых лет), являются утвержденные органом-учредителем Сведения, содержащие информацию о разрешенной к использованию сумме возврата дебиторской задолженности</w:t>
      </w:r>
      <w:proofErr w:type="gramEnd"/>
      <w:r w:rsidR="00A71EDF" w:rsidRPr="00A71EDF">
        <w:rPr>
          <w:rFonts w:ascii="Times New Roman" w:hAnsi="Times New Roman" w:cs="Times New Roman"/>
          <w:sz w:val="28"/>
          <w:szCs w:val="28"/>
        </w:rPr>
        <w:t xml:space="preserve"> прошлых лет, направленные учреждением </w:t>
      </w:r>
      <w:r w:rsidR="002D44D8" w:rsidRPr="002D44D8">
        <w:rPr>
          <w:rFonts w:ascii="Times New Roman" w:hAnsi="Times New Roman" w:cs="Times New Roman"/>
          <w:sz w:val="28"/>
          <w:szCs w:val="28"/>
        </w:rPr>
        <w:t>УФК по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2D44D8" w:rsidRPr="002D44D8">
        <w:rPr>
          <w:rFonts w:ascii="Times New Roman" w:hAnsi="Times New Roman" w:cs="Times New Roman"/>
          <w:sz w:val="28"/>
          <w:szCs w:val="28"/>
        </w:rPr>
        <w:t>Курской области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 не позднее 30 рабочего дня со дня </w:t>
      </w:r>
      <w:proofErr w:type="gramStart"/>
      <w:r w:rsidR="00A71EDF" w:rsidRPr="00A71EDF">
        <w:rPr>
          <w:rFonts w:ascii="Times New Roman" w:hAnsi="Times New Roman" w:cs="Times New Roman"/>
          <w:sz w:val="28"/>
          <w:szCs w:val="28"/>
        </w:rPr>
        <w:t>отражения суммы возврата дебиторской задолженности прошлых лет</w:t>
      </w:r>
      <w:proofErr w:type="gramEnd"/>
      <w:r w:rsidR="00A71EDF" w:rsidRPr="00A71EDF">
        <w:rPr>
          <w:rFonts w:ascii="Times New Roman" w:hAnsi="Times New Roman" w:cs="Times New Roman"/>
          <w:sz w:val="28"/>
          <w:szCs w:val="28"/>
        </w:rPr>
        <w:t xml:space="preserve"> на отдельном лицевом счете учреждения.</w:t>
      </w:r>
    </w:p>
    <w:p w:rsidR="00A71EDF" w:rsidRPr="00A71EDF" w:rsidRDefault="00A71ED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DF">
        <w:rPr>
          <w:rFonts w:ascii="Times New Roman" w:hAnsi="Times New Roman" w:cs="Times New Roman"/>
          <w:sz w:val="28"/>
          <w:szCs w:val="28"/>
        </w:rPr>
        <w:t xml:space="preserve">До получения Сведений, предусмотренных настоящим пунктом, </w:t>
      </w:r>
      <w:r w:rsidR="0052375C" w:rsidRPr="0052375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A71EDF">
        <w:rPr>
          <w:rFonts w:ascii="Times New Roman" w:hAnsi="Times New Roman" w:cs="Times New Roman"/>
          <w:sz w:val="28"/>
          <w:szCs w:val="28"/>
        </w:rPr>
        <w:t xml:space="preserve"> учитывает суммы возврата дебиторской задолженности прошлых лет, потребность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1EDF">
        <w:rPr>
          <w:rFonts w:ascii="Times New Roman" w:hAnsi="Times New Roman" w:cs="Times New Roman"/>
          <w:sz w:val="28"/>
          <w:szCs w:val="28"/>
        </w:rPr>
        <w:t>в использовании которых не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A71EDF">
        <w:rPr>
          <w:rFonts w:ascii="Times New Roman" w:hAnsi="Times New Roman" w:cs="Times New Roman"/>
          <w:sz w:val="28"/>
          <w:szCs w:val="28"/>
        </w:rPr>
        <w:t>подтверждена, на отдельном лицевом счете без права расходования.</w:t>
      </w:r>
    </w:p>
    <w:p w:rsidR="00A71EDF" w:rsidRDefault="00A71ED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EDF">
        <w:rPr>
          <w:rFonts w:ascii="Times New Roman" w:hAnsi="Times New Roman" w:cs="Times New Roman"/>
          <w:sz w:val="28"/>
          <w:szCs w:val="28"/>
        </w:rPr>
        <w:t>Суммы возврата дебиторской задолженности прошлых лет, потребность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A71EDF">
        <w:rPr>
          <w:rFonts w:ascii="Times New Roman" w:hAnsi="Times New Roman" w:cs="Times New Roman"/>
          <w:sz w:val="28"/>
          <w:szCs w:val="28"/>
        </w:rPr>
        <w:t>в которых подтверждена, указанные в Сведениях, предусмотренных настоящим пунктом, не должны превышать суммы дебиторской задолженности прошлых лет, учтенные на отдельном лицевом счете без права расходования по соответствующему коду субсидии.</w:t>
      </w:r>
    </w:p>
    <w:p w:rsidR="00A71EDF" w:rsidRPr="007430C0" w:rsidRDefault="00CA3893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0A7F">
        <w:rPr>
          <w:rFonts w:ascii="Times New Roman" w:hAnsi="Times New Roman" w:cs="Times New Roman"/>
          <w:sz w:val="28"/>
          <w:szCs w:val="28"/>
        </w:rPr>
        <w:t>0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. </w:t>
      </w:r>
      <w:r w:rsidR="0052375C" w:rsidRPr="0052375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 осуществляет проверку Сведений на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A71EDF" w:rsidRPr="00A71EDF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пунктами 5</w:t>
      </w:r>
      <w:r w:rsidR="00126722" w:rsidRPr="00A71EDF">
        <w:rPr>
          <w:rFonts w:ascii="Times New Roman" w:hAnsi="Times New Roman" w:cs="Times New Roman"/>
          <w:sz w:val="28"/>
          <w:szCs w:val="28"/>
        </w:rPr>
        <w:t xml:space="preserve"> – </w:t>
      </w:r>
      <w:r w:rsidR="00220A7F">
        <w:rPr>
          <w:rFonts w:ascii="Times New Roman" w:hAnsi="Times New Roman" w:cs="Times New Roman"/>
          <w:sz w:val="28"/>
          <w:szCs w:val="28"/>
        </w:rPr>
        <w:t>9</w:t>
      </w:r>
      <w:r w:rsidR="00A71EDF" w:rsidRPr="00A71EDF">
        <w:rPr>
          <w:rFonts w:ascii="Times New Roman" w:hAnsi="Times New Roman" w:cs="Times New Roman"/>
          <w:sz w:val="28"/>
          <w:szCs w:val="28"/>
        </w:rPr>
        <w:t xml:space="preserve"> настоящего Порядка, и в случае положительного результата проверки не позднее </w:t>
      </w:r>
      <w:r w:rsidR="00A71EDF" w:rsidRPr="00A71EDF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дня, </w:t>
      </w:r>
      <w:r w:rsidR="00A71EDF" w:rsidRPr="007430C0">
        <w:rPr>
          <w:rFonts w:ascii="Times New Roman" w:hAnsi="Times New Roman" w:cs="Times New Roman"/>
          <w:sz w:val="28"/>
          <w:szCs w:val="28"/>
        </w:rPr>
        <w:t>следующего за днем поступления Сведений, отражает показатели Сведений на отдельном лицевом счете учреждения.</w:t>
      </w:r>
    </w:p>
    <w:p w:rsidR="00280C57" w:rsidRPr="007430C0" w:rsidRDefault="00A71ED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C0">
        <w:rPr>
          <w:rFonts w:ascii="Times New Roman" w:hAnsi="Times New Roman" w:cs="Times New Roman"/>
          <w:sz w:val="28"/>
          <w:szCs w:val="28"/>
        </w:rPr>
        <w:t>В случае если Сведения не соответствуют требованиям, установленным пунктами 5</w:t>
      </w:r>
      <w:r w:rsidR="00126722" w:rsidRPr="00A71EDF">
        <w:rPr>
          <w:rFonts w:ascii="Times New Roman" w:hAnsi="Times New Roman" w:cs="Times New Roman"/>
          <w:sz w:val="28"/>
          <w:szCs w:val="28"/>
        </w:rPr>
        <w:t xml:space="preserve"> – </w:t>
      </w:r>
      <w:r w:rsidR="00567FA8" w:rsidRPr="007430C0">
        <w:rPr>
          <w:rFonts w:ascii="Times New Roman" w:hAnsi="Times New Roman" w:cs="Times New Roman"/>
          <w:sz w:val="28"/>
          <w:szCs w:val="28"/>
        </w:rPr>
        <w:t>9</w:t>
      </w:r>
      <w:r w:rsidRPr="007430C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52375C" w:rsidRPr="007430C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7430C0">
        <w:rPr>
          <w:rFonts w:ascii="Times New Roman" w:hAnsi="Times New Roman" w:cs="Times New Roman"/>
          <w:sz w:val="28"/>
          <w:szCs w:val="28"/>
        </w:rPr>
        <w:t xml:space="preserve"> в срок, установленный абзацем первым настоящего пункта, направляет учреждению </w:t>
      </w:r>
      <w:r w:rsidR="001444DF" w:rsidRPr="007430C0">
        <w:rPr>
          <w:rFonts w:ascii="Times New Roman" w:hAnsi="Times New Roman" w:cs="Times New Roman"/>
          <w:sz w:val="28"/>
          <w:szCs w:val="28"/>
        </w:rPr>
        <w:t xml:space="preserve">уведомление, в котором указывается </w:t>
      </w:r>
      <w:r w:rsidR="00E2563B" w:rsidRPr="007430C0">
        <w:rPr>
          <w:rFonts w:ascii="Times New Roman" w:hAnsi="Times New Roman" w:cs="Times New Roman"/>
          <w:sz w:val="28"/>
          <w:szCs w:val="28"/>
        </w:rPr>
        <w:t>дата и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1444DF" w:rsidRPr="007430C0">
        <w:rPr>
          <w:rFonts w:ascii="Times New Roman" w:hAnsi="Times New Roman" w:cs="Times New Roman"/>
          <w:sz w:val="28"/>
          <w:szCs w:val="28"/>
        </w:rPr>
        <w:t>причина возврата</w:t>
      </w:r>
      <w:r w:rsidR="00280C57" w:rsidRPr="007430C0">
        <w:rPr>
          <w:rFonts w:ascii="Times New Roman" w:hAnsi="Times New Roman" w:cs="Times New Roman"/>
          <w:sz w:val="28"/>
          <w:szCs w:val="28"/>
        </w:rPr>
        <w:t>.</w:t>
      </w:r>
      <w:r w:rsidR="00514663" w:rsidRPr="00743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C57" w:rsidRPr="007430C0" w:rsidRDefault="00280C57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C0">
        <w:rPr>
          <w:rFonts w:ascii="Times New Roman" w:hAnsi="Times New Roman" w:cs="Times New Roman"/>
          <w:sz w:val="28"/>
          <w:szCs w:val="28"/>
        </w:rPr>
        <w:t>Уведомление направляется:</w:t>
      </w:r>
    </w:p>
    <w:p w:rsidR="00280C57" w:rsidRPr="007430C0" w:rsidRDefault="00280C57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C0">
        <w:rPr>
          <w:rFonts w:ascii="Times New Roman" w:hAnsi="Times New Roman" w:cs="Times New Roman"/>
          <w:sz w:val="28"/>
          <w:szCs w:val="28"/>
        </w:rPr>
        <w:t>в электронном виде</w:t>
      </w:r>
      <w:r w:rsidR="00514663" w:rsidRPr="007430C0">
        <w:rPr>
          <w:rFonts w:ascii="Times New Roman" w:hAnsi="Times New Roman" w:cs="Times New Roman"/>
          <w:sz w:val="28"/>
          <w:szCs w:val="28"/>
        </w:rPr>
        <w:t xml:space="preserve"> </w:t>
      </w:r>
      <w:r w:rsidRPr="007430C0">
        <w:rPr>
          <w:rFonts w:ascii="Times New Roman" w:hAnsi="Times New Roman" w:cs="Times New Roman"/>
          <w:sz w:val="28"/>
          <w:szCs w:val="28"/>
        </w:rPr>
        <w:t>(</w:t>
      </w:r>
      <w:r w:rsidR="00514663" w:rsidRPr="007430C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7430C0">
        <w:rPr>
          <w:rFonts w:ascii="Times New Roman" w:hAnsi="Times New Roman" w:cs="Times New Roman"/>
          <w:sz w:val="28"/>
          <w:szCs w:val="28"/>
        </w:rPr>
        <w:t>Сведения</w:t>
      </w:r>
      <w:r w:rsidR="00514663" w:rsidRPr="007430C0">
        <w:rPr>
          <w:rFonts w:ascii="Times New Roman" w:hAnsi="Times New Roman" w:cs="Times New Roman"/>
          <w:sz w:val="28"/>
          <w:szCs w:val="28"/>
        </w:rPr>
        <w:t xml:space="preserve"> представлялись в электронном виде</w:t>
      </w:r>
      <w:r w:rsidRPr="007430C0">
        <w:rPr>
          <w:rFonts w:ascii="Times New Roman" w:hAnsi="Times New Roman" w:cs="Times New Roman"/>
          <w:sz w:val="28"/>
          <w:szCs w:val="28"/>
        </w:rPr>
        <w:t>);</w:t>
      </w:r>
    </w:p>
    <w:p w:rsidR="0052375C" w:rsidRPr="007430C0" w:rsidRDefault="00514663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0C0">
        <w:rPr>
          <w:rFonts w:ascii="Times New Roman" w:hAnsi="Times New Roman" w:cs="Times New Roman"/>
          <w:sz w:val="28"/>
          <w:szCs w:val="28"/>
        </w:rPr>
        <w:t>на бумажном носителе с возвратом учреждению экземпляров</w:t>
      </w:r>
      <w:r w:rsidR="00AC3CE7" w:rsidRPr="007430C0">
        <w:rPr>
          <w:rFonts w:ascii="Times New Roman" w:hAnsi="Times New Roman" w:cs="Times New Roman"/>
          <w:sz w:val="28"/>
          <w:szCs w:val="28"/>
        </w:rPr>
        <w:t xml:space="preserve"> Сведений на бумажном носителе</w:t>
      </w:r>
      <w:r w:rsidRPr="007430C0">
        <w:rPr>
          <w:rFonts w:ascii="Times New Roman" w:hAnsi="Times New Roman" w:cs="Times New Roman"/>
          <w:sz w:val="28"/>
          <w:szCs w:val="28"/>
        </w:rPr>
        <w:t xml:space="preserve"> </w:t>
      </w:r>
      <w:r w:rsidR="00AC3CE7" w:rsidRPr="007430C0">
        <w:rPr>
          <w:rFonts w:ascii="Times New Roman" w:hAnsi="Times New Roman" w:cs="Times New Roman"/>
          <w:sz w:val="28"/>
          <w:szCs w:val="28"/>
        </w:rPr>
        <w:t>(</w:t>
      </w:r>
      <w:r w:rsidRPr="007430C0">
        <w:rPr>
          <w:rFonts w:ascii="Times New Roman" w:hAnsi="Times New Roman" w:cs="Times New Roman"/>
          <w:sz w:val="28"/>
          <w:szCs w:val="28"/>
        </w:rPr>
        <w:t>если они представлялись в форме документа на бумажном носителе</w:t>
      </w:r>
      <w:r w:rsidR="00AC3CE7" w:rsidRPr="007430C0">
        <w:rPr>
          <w:rFonts w:ascii="Times New Roman" w:hAnsi="Times New Roman" w:cs="Times New Roman"/>
          <w:sz w:val="28"/>
          <w:szCs w:val="28"/>
        </w:rPr>
        <w:t>)</w:t>
      </w:r>
      <w:r w:rsidRPr="007430C0">
        <w:rPr>
          <w:rFonts w:ascii="Times New Roman" w:hAnsi="Times New Roman" w:cs="Times New Roman"/>
          <w:sz w:val="28"/>
          <w:szCs w:val="28"/>
        </w:rPr>
        <w:t>.</w:t>
      </w:r>
    </w:p>
    <w:p w:rsidR="00126722" w:rsidRPr="00126722" w:rsidRDefault="0095135F" w:rsidP="001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0993" w:rsidRPr="001147BF">
        <w:rPr>
          <w:rFonts w:ascii="Times New Roman" w:hAnsi="Times New Roman" w:cs="Times New Roman"/>
          <w:sz w:val="28"/>
          <w:szCs w:val="28"/>
        </w:rPr>
        <w:t>1</w:t>
      </w:r>
      <w:r w:rsidR="00567FA8" w:rsidRPr="001147BF">
        <w:rPr>
          <w:rFonts w:ascii="Times New Roman" w:hAnsi="Times New Roman" w:cs="Times New Roman"/>
          <w:sz w:val="28"/>
          <w:szCs w:val="28"/>
        </w:rPr>
        <w:t>1</w:t>
      </w:r>
      <w:r w:rsidR="00A71EDF" w:rsidRPr="001147BF">
        <w:rPr>
          <w:rFonts w:ascii="Times New Roman" w:hAnsi="Times New Roman" w:cs="Times New Roman"/>
          <w:sz w:val="28"/>
          <w:szCs w:val="28"/>
        </w:rPr>
        <w:t xml:space="preserve">. </w:t>
      </w:r>
      <w:r w:rsidR="0052375C" w:rsidRPr="001147BF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="00A71EDF" w:rsidRPr="001147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B7C17" w:rsidRPr="001147BF">
        <w:rPr>
          <w:rFonts w:ascii="Times New Roman" w:hAnsi="Times New Roman" w:cs="Times New Roman"/>
          <w:sz w:val="28"/>
          <w:szCs w:val="28"/>
        </w:rPr>
        <w:t xml:space="preserve">Заявки на кассовый расход (сокращенной) по форме согласно приложению № 16 к Порядку казначейского обслуживания </w:t>
      </w:r>
      <w:r w:rsidR="000E7F29" w:rsidRPr="001147BF">
        <w:rPr>
          <w:rFonts w:ascii="Times New Roman" w:hAnsi="Times New Roman" w:cs="Times New Roman"/>
          <w:sz w:val="28"/>
          <w:szCs w:val="28"/>
        </w:rPr>
        <w:t>(код формы по КФД 0531851)</w:t>
      </w:r>
      <w:r w:rsidR="00126722">
        <w:rPr>
          <w:rStyle w:val="ad"/>
          <w:rFonts w:ascii="Times New Roman" w:hAnsi="Times New Roman" w:cs="Times New Roman"/>
          <w:sz w:val="28"/>
          <w:szCs w:val="28"/>
        </w:rPr>
        <w:footnoteReference w:id="2"/>
      </w:r>
      <w:r w:rsidR="00A71EDF" w:rsidRPr="001147BF">
        <w:rPr>
          <w:rFonts w:ascii="Times New Roman" w:hAnsi="Times New Roman" w:cs="Times New Roman"/>
          <w:sz w:val="28"/>
          <w:szCs w:val="28"/>
        </w:rPr>
        <w:t xml:space="preserve"> </w:t>
      </w:r>
      <w:r w:rsidR="00126722" w:rsidRPr="00126722">
        <w:rPr>
          <w:rFonts w:ascii="Times New Roman" w:hAnsi="Times New Roman" w:cs="Times New Roman"/>
          <w:sz w:val="28"/>
          <w:szCs w:val="28"/>
        </w:rPr>
        <w:t>(далее</w:t>
      </w:r>
      <w:r w:rsidR="00126722" w:rsidRPr="00A71EDF">
        <w:rPr>
          <w:rFonts w:ascii="Times New Roman" w:hAnsi="Times New Roman" w:cs="Times New Roman"/>
          <w:sz w:val="28"/>
          <w:szCs w:val="28"/>
        </w:rPr>
        <w:t xml:space="preserve"> – </w:t>
      </w:r>
      <w:r w:rsidR="00126722" w:rsidRPr="00126722">
        <w:rPr>
          <w:rFonts w:ascii="Times New Roman" w:hAnsi="Times New Roman" w:cs="Times New Roman"/>
          <w:sz w:val="28"/>
          <w:szCs w:val="28"/>
        </w:rPr>
        <w:t>Порядок казначейского обслуживания).</w:t>
      </w:r>
    </w:p>
    <w:p w:rsidR="003453A8" w:rsidRPr="001147BF" w:rsidRDefault="00A71EDF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47BF">
        <w:rPr>
          <w:rFonts w:ascii="Times New Roman" w:hAnsi="Times New Roman" w:cs="Times New Roman"/>
          <w:sz w:val="28"/>
          <w:szCs w:val="28"/>
        </w:rPr>
        <w:t xml:space="preserve">при отсутствии Сведений, соответствующих положениям пунктов </w:t>
      </w:r>
      <w:r w:rsidR="00D0312B" w:rsidRPr="001147BF">
        <w:rPr>
          <w:rFonts w:ascii="Times New Roman" w:hAnsi="Times New Roman" w:cs="Times New Roman"/>
          <w:sz w:val="28"/>
          <w:szCs w:val="28"/>
        </w:rPr>
        <w:t>8 и 9</w:t>
      </w:r>
      <w:r w:rsidRPr="001147BF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10003" w:rsidRPr="001147BF">
        <w:rPr>
          <w:rFonts w:ascii="Times New Roman" w:hAnsi="Times New Roman" w:cs="Times New Roman"/>
          <w:sz w:val="28"/>
          <w:szCs w:val="28"/>
        </w:rPr>
        <w:t xml:space="preserve"> </w:t>
      </w:r>
      <w:r w:rsidR="003453A8" w:rsidRPr="001147BF">
        <w:rPr>
          <w:rFonts w:ascii="Times New Roman" w:hAnsi="Times New Roman" w:cs="Times New Roman"/>
          <w:sz w:val="28"/>
          <w:szCs w:val="28"/>
        </w:rPr>
        <w:t>и не</w:t>
      </w:r>
      <w:r w:rsidR="00010003" w:rsidRPr="001147BF">
        <w:rPr>
          <w:rFonts w:ascii="Times New Roman" w:hAnsi="Times New Roman" w:cs="Times New Roman"/>
          <w:sz w:val="28"/>
          <w:szCs w:val="28"/>
        </w:rPr>
        <w:t xml:space="preserve">перечислении </w:t>
      </w:r>
      <w:r w:rsidR="00494CED" w:rsidRPr="001147BF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="00526855" w:rsidRPr="001147BF">
        <w:rPr>
          <w:rFonts w:ascii="Times New Roman" w:hAnsi="Times New Roman" w:cs="Times New Roman"/>
          <w:sz w:val="28"/>
          <w:szCs w:val="28"/>
        </w:rPr>
        <w:t xml:space="preserve">в областной бюджет </w:t>
      </w:r>
      <w:r w:rsidR="00494CED" w:rsidRPr="001147BF">
        <w:rPr>
          <w:rFonts w:ascii="Times New Roman" w:hAnsi="Times New Roman" w:cs="Times New Roman"/>
          <w:sz w:val="28"/>
          <w:szCs w:val="28"/>
        </w:rPr>
        <w:t xml:space="preserve">в указанные </w:t>
      </w:r>
      <w:r w:rsidR="00477C7A" w:rsidRPr="001147BF">
        <w:rPr>
          <w:rFonts w:ascii="Times New Roman" w:hAnsi="Times New Roman" w:cs="Times New Roman"/>
          <w:sz w:val="28"/>
          <w:szCs w:val="28"/>
        </w:rPr>
        <w:t xml:space="preserve">в пунктах 8 и 9 настоящего Порядка </w:t>
      </w:r>
      <w:r w:rsidR="00494CED" w:rsidRPr="001147BF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526855" w:rsidRPr="001147BF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010003" w:rsidRPr="001147BF">
        <w:rPr>
          <w:rFonts w:ascii="Times New Roman" w:hAnsi="Times New Roman" w:cs="Times New Roman"/>
          <w:sz w:val="28"/>
          <w:szCs w:val="28"/>
        </w:rPr>
        <w:t>суммы остатков целевых субсидий прошлых лет, потребность в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010003" w:rsidRPr="001147BF">
        <w:rPr>
          <w:rFonts w:ascii="Times New Roman" w:hAnsi="Times New Roman" w:cs="Times New Roman"/>
          <w:sz w:val="28"/>
          <w:szCs w:val="28"/>
        </w:rPr>
        <w:t xml:space="preserve">использовании </w:t>
      </w:r>
      <w:r w:rsidR="00010003" w:rsidRPr="001147BF">
        <w:rPr>
          <w:rFonts w:ascii="Times New Roman" w:hAnsi="Times New Roman" w:cs="Times New Roman"/>
          <w:color w:val="000000" w:themeColor="text1"/>
          <w:sz w:val="28"/>
          <w:szCs w:val="28"/>
        </w:rPr>
        <w:t>которых не подтверждена, и суммы возврата дебиторской задолженности прошлых лет, потребность в использовании которых не</w:t>
      </w:r>
      <w:r w:rsidR="0012672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10003" w:rsidRPr="00114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подтверждена, </w:t>
      </w:r>
      <w:r w:rsidR="001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03" w:rsidRPr="001147BF">
        <w:rPr>
          <w:rFonts w:ascii="Times New Roman" w:hAnsi="Times New Roman" w:cs="Times New Roman"/>
          <w:color w:val="000000" w:themeColor="text1"/>
          <w:sz w:val="28"/>
          <w:szCs w:val="28"/>
        </w:rPr>
        <w:t>перечисляет</w:t>
      </w:r>
      <w:r w:rsidR="001267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0003" w:rsidRPr="00114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доход областного бюджета не позднее 10-го рабочего дня после нас</w:t>
      </w:r>
      <w:r w:rsidR="003453A8" w:rsidRPr="00114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тупления установленных сроков. </w:t>
      </w:r>
    </w:p>
    <w:p w:rsidR="00C3048A" w:rsidRPr="001147BF" w:rsidRDefault="000E67EA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7BF">
        <w:rPr>
          <w:rFonts w:ascii="Times New Roman" w:hAnsi="Times New Roman" w:cs="Times New Roman"/>
          <w:sz w:val="28"/>
          <w:szCs w:val="28"/>
        </w:rPr>
        <w:t>12</w:t>
      </w:r>
      <w:r w:rsidR="00C3048A" w:rsidRPr="001147BF">
        <w:rPr>
          <w:rFonts w:ascii="Times New Roman" w:hAnsi="Times New Roman" w:cs="Times New Roman"/>
          <w:sz w:val="28"/>
          <w:szCs w:val="28"/>
        </w:rPr>
        <w:t xml:space="preserve">. Для санкционирования целевых расходов учреждение направляет в </w:t>
      </w:r>
      <w:r w:rsidR="0052375C" w:rsidRPr="001147BF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C3048A" w:rsidRPr="001147BF">
        <w:rPr>
          <w:rFonts w:ascii="Times New Roman" w:hAnsi="Times New Roman" w:cs="Times New Roman"/>
          <w:sz w:val="28"/>
          <w:szCs w:val="28"/>
        </w:rPr>
        <w:t xml:space="preserve"> </w:t>
      </w:r>
      <w:r w:rsidR="008A13A0" w:rsidRPr="001147BF">
        <w:rPr>
          <w:rFonts w:ascii="Times New Roman" w:hAnsi="Times New Roman" w:cs="Times New Roman"/>
          <w:sz w:val="28"/>
          <w:szCs w:val="28"/>
        </w:rPr>
        <w:t>распоряжения о совершении казначейских платежей</w:t>
      </w:r>
      <w:r w:rsidR="00086865" w:rsidRPr="001147BF">
        <w:rPr>
          <w:rFonts w:ascii="Times New Roman" w:hAnsi="Times New Roman" w:cs="Times New Roman"/>
          <w:sz w:val="28"/>
          <w:szCs w:val="28"/>
        </w:rPr>
        <w:t>, установленные Порядком казначейского обслуживания</w:t>
      </w:r>
      <w:r w:rsidR="00B93354" w:rsidRPr="001147BF">
        <w:rPr>
          <w:rFonts w:ascii="Times New Roman" w:hAnsi="Times New Roman" w:cs="Times New Roman"/>
          <w:sz w:val="28"/>
          <w:szCs w:val="28"/>
        </w:rPr>
        <w:t xml:space="preserve"> и</w:t>
      </w:r>
      <w:r w:rsidR="00126722">
        <w:rPr>
          <w:rFonts w:ascii="Times New Roman" w:hAnsi="Times New Roman" w:cs="Times New Roman"/>
          <w:sz w:val="28"/>
          <w:szCs w:val="28"/>
        </w:rPr>
        <w:t> </w:t>
      </w:r>
      <w:r w:rsidR="00086865" w:rsidRPr="001147BF">
        <w:rPr>
          <w:rFonts w:ascii="Times New Roman" w:hAnsi="Times New Roman" w:cs="Times New Roman"/>
          <w:sz w:val="28"/>
          <w:szCs w:val="28"/>
        </w:rPr>
        <w:t>Правилами обеспечения наличными денежными средствами</w:t>
      </w:r>
      <w:r w:rsidR="00126722">
        <w:rPr>
          <w:rStyle w:val="ad"/>
          <w:rFonts w:ascii="Times New Roman" w:hAnsi="Times New Roman" w:cs="Times New Roman"/>
          <w:sz w:val="28"/>
          <w:szCs w:val="28"/>
        </w:rPr>
        <w:footnoteReference w:id="3"/>
      </w:r>
      <w:r w:rsidR="008A13A0" w:rsidRPr="001147B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30339" w:rsidRPr="001147BF">
        <w:rPr>
          <w:rFonts w:ascii="Times New Roman" w:hAnsi="Times New Roman" w:cs="Times New Roman"/>
          <w:sz w:val="28"/>
          <w:szCs w:val="28"/>
        </w:rPr>
        <w:t>платежный документ</w:t>
      </w:r>
      <w:r w:rsidR="00C3048A" w:rsidRPr="001147BF">
        <w:rPr>
          <w:rFonts w:ascii="Times New Roman" w:hAnsi="Times New Roman" w:cs="Times New Roman"/>
          <w:sz w:val="28"/>
          <w:szCs w:val="28"/>
        </w:rPr>
        <w:t>).</w:t>
      </w:r>
    </w:p>
    <w:p w:rsidR="00654C14" w:rsidRDefault="00C3048A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7BF">
        <w:rPr>
          <w:rFonts w:ascii="Times New Roman" w:hAnsi="Times New Roman" w:cs="Times New Roman"/>
          <w:sz w:val="28"/>
          <w:szCs w:val="28"/>
        </w:rPr>
        <w:t>В случае санкционирова</w:t>
      </w:r>
      <w:r w:rsidR="00930339" w:rsidRPr="001147BF">
        <w:rPr>
          <w:rFonts w:ascii="Times New Roman" w:hAnsi="Times New Roman" w:cs="Times New Roman"/>
          <w:sz w:val="28"/>
          <w:szCs w:val="28"/>
        </w:rPr>
        <w:t>ния целевых расходов, связанных</w:t>
      </w:r>
      <w:r w:rsidR="00CA5C0E" w:rsidRPr="001147BF">
        <w:rPr>
          <w:rFonts w:ascii="Times New Roman" w:hAnsi="Times New Roman" w:cs="Times New Roman"/>
          <w:sz w:val="28"/>
          <w:szCs w:val="28"/>
        </w:rPr>
        <w:t xml:space="preserve"> </w:t>
      </w:r>
      <w:r w:rsidRPr="001147BF">
        <w:rPr>
          <w:rFonts w:ascii="Times New Roman" w:hAnsi="Times New Roman" w:cs="Times New Roman"/>
          <w:sz w:val="28"/>
          <w:szCs w:val="28"/>
        </w:rPr>
        <w:t>с</w:t>
      </w:r>
      <w:r w:rsidR="001C3115">
        <w:rPr>
          <w:rFonts w:ascii="Times New Roman" w:hAnsi="Times New Roman" w:cs="Times New Roman"/>
          <w:sz w:val="28"/>
          <w:szCs w:val="28"/>
        </w:rPr>
        <w:t> </w:t>
      </w:r>
      <w:r w:rsidRPr="001147BF">
        <w:rPr>
          <w:rFonts w:ascii="Times New Roman" w:hAnsi="Times New Roman" w:cs="Times New Roman"/>
          <w:sz w:val="28"/>
          <w:szCs w:val="28"/>
        </w:rPr>
        <w:t xml:space="preserve">поставкой товаров, выполнением работ, оказанием услуг, учреждение направляет в </w:t>
      </w:r>
      <w:r w:rsidR="0052375C" w:rsidRPr="001147BF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1147BF">
        <w:rPr>
          <w:rFonts w:ascii="Times New Roman" w:hAnsi="Times New Roman" w:cs="Times New Roman"/>
          <w:sz w:val="28"/>
          <w:szCs w:val="28"/>
        </w:rPr>
        <w:t>вм</w:t>
      </w:r>
      <w:r w:rsidRPr="00C3048A">
        <w:rPr>
          <w:rFonts w:ascii="Times New Roman" w:hAnsi="Times New Roman" w:cs="Times New Roman"/>
          <w:sz w:val="28"/>
          <w:szCs w:val="28"/>
        </w:rPr>
        <w:t>есте</w:t>
      </w:r>
      <w:r w:rsidR="00CA5C0E">
        <w:rPr>
          <w:rFonts w:ascii="Times New Roman" w:hAnsi="Times New Roman" w:cs="Times New Roman"/>
          <w:sz w:val="28"/>
          <w:szCs w:val="28"/>
        </w:rPr>
        <w:t xml:space="preserve"> </w:t>
      </w:r>
      <w:r w:rsidRPr="00C3048A">
        <w:rPr>
          <w:rFonts w:ascii="Times New Roman" w:hAnsi="Times New Roman" w:cs="Times New Roman"/>
          <w:sz w:val="28"/>
          <w:szCs w:val="28"/>
        </w:rPr>
        <w:t xml:space="preserve">с </w:t>
      </w:r>
      <w:r w:rsidR="00BA7381" w:rsidRPr="00BA7381">
        <w:rPr>
          <w:rFonts w:ascii="Times New Roman" w:hAnsi="Times New Roman" w:cs="Times New Roman"/>
          <w:sz w:val="28"/>
          <w:szCs w:val="28"/>
        </w:rPr>
        <w:t>платежны</w:t>
      </w:r>
      <w:r w:rsidR="00BA7381">
        <w:rPr>
          <w:rFonts w:ascii="Times New Roman" w:hAnsi="Times New Roman" w:cs="Times New Roman"/>
          <w:sz w:val="28"/>
          <w:szCs w:val="28"/>
        </w:rPr>
        <w:t>м</w:t>
      </w:r>
      <w:r w:rsidR="00BA7381" w:rsidRPr="00BA738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A7381">
        <w:rPr>
          <w:rFonts w:ascii="Times New Roman" w:hAnsi="Times New Roman" w:cs="Times New Roman"/>
          <w:sz w:val="28"/>
          <w:szCs w:val="28"/>
        </w:rPr>
        <w:t>ом</w:t>
      </w:r>
      <w:r w:rsidR="00930339" w:rsidRPr="00930339">
        <w:rPr>
          <w:rFonts w:ascii="Times New Roman" w:hAnsi="Times New Roman" w:cs="Times New Roman"/>
          <w:sz w:val="28"/>
          <w:szCs w:val="28"/>
        </w:rPr>
        <w:t xml:space="preserve"> </w:t>
      </w:r>
      <w:r w:rsidRPr="00C3048A">
        <w:rPr>
          <w:rFonts w:ascii="Times New Roman" w:hAnsi="Times New Roman" w:cs="Times New Roman"/>
          <w:sz w:val="28"/>
          <w:szCs w:val="28"/>
        </w:rPr>
        <w:t xml:space="preserve">копии указанных в нем договора (контракта), а также иных документов, подтверждающих факт </w:t>
      </w:r>
      <w:r w:rsidRPr="009273B7">
        <w:rPr>
          <w:rFonts w:ascii="Times New Roman" w:hAnsi="Times New Roman" w:cs="Times New Roman"/>
          <w:sz w:val="28"/>
          <w:szCs w:val="28"/>
        </w:rPr>
        <w:t>поставки товаров, выполнения работ, оказания услуг</w:t>
      </w:r>
      <w:r w:rsidR="009273B7" w:rsidRPr="009273B7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C3115" w:rsidRPr="00A71EDF">
        <w:rPr>
          <w:rFonts w:ascii="Times New Roman" w:hAnsi="Times New Roman" w:cs="Times New Roman"/>
          <w:sz w:val="28"/>
          <w:szCs w:val="28"/>
        </w:rPr>
        <w:t xml:space="preserve"> – </w:t>
      </w:r>
      <w:r w:rsidR="009273B7" w:rsidRPr="009273B7">
        <w:rPr>
          <w:rFonts w:ascii="Times New Roman" w:hAnsi="Times New Roman" w:cs="Times New Roman"/>
          <w:sz w:val="28"/>
          <w:szCs w:val="28"/>
        </w:rPr>
        <w:t>документы-основания)</w:t>
      </w:r>
      <w:r w:rsidRPr="009273B7">
        <w:rPr>
          <w:rFonts w:ascii="Times New Roman" w:hAnsi="Times New Roman" w:cs="Times New Roman"/>
          <w:sz w:val="28"/>
          <w:szCs w:val="28"/>
        </w:rPr>
        <w:t xml:space="preserve">, </w:t>
      </w:r>
      <w:r w:rsidR="00242B41" w:rsidRPr="009273B7">
        <w:rPr>
          <w:rFonts w:ascii="Times New Roman" w:hAnsi="Times New Roman" w:cs="Times New Roman"/>
          <w:sz w:val="28"/>
          <w:szCs w:val="28"/>
        </w:rPr>
        <w:t>предусмотренных</w:t>
      </w:r>
      <w:r w:rsidRPr="009273B7">
        <w:rPr>
          <w:rFonts w:ascii="Times New Roman" w:hAnsi="Times New Roman" w:cs="Times New Roman"/>
          <w:sz w:val="28"/>
          <w:szCs w:val="28"/>
        </w:rPr>
        <w:t xml:space="preserve"> </w:t>
      </w:r>
      <w:r w:rsidR="009273B7" w:rsidRPr="009273B7">
        <w:rPr>
          <w:rFonts w:ascii="Times New Roman" w:hAnsi="Times New Roman" w:cs="Times New Roman"/>
          <w:sz w:val="28"/>
          <w:szCs w:val="28"/>
        </w:rPr>
        <w:t>Приложением №</w:t>
      </w:r>
      <w:r w:rsidR="001C3115">
        <w:rPr>
          <w:rFonts w:ascii="Times New Roman" w:hAnsi="Times New Roman" w:cs="Times New Roman"/>
          <w:sz w:val="28"/>
          <w:szCs w:val="28"/>
        </w:rPr>
        <w:t> </w:t>
      </w:r>
      <w:r w:rsidR="009273B7" w:rsidRPr="009273B7">
        <w:rPr>
          <w:rFonts w:ascii="Times New Roman" w:hAnsi="Times New Roman" w:cs="Times New Roman"/>
          <w:sz w:val="28"/>
          <w:szCs w:val="28"/>
        </w:rPr>
        <w:t>3 к Порядку</w:t>
      </w:r>
      <w:r w:rsidRPr="009273B7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</w:t>
      </w:r>
      <w:r w:rsidR="007C020E" w:rsidRPr="009273B7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9273B7">
        <w:rPr>
          <w:rFonts w:ascii="Times New Roman" w:hAnsi="Times New Roman" w:cs="Times New Roman"/>
          <w:sz w:val="28"/>
          <w:szCs w:val="28"/>
        </w:rPr>
        <w:t>бюджета</w:t>
      </w:r>
      <w:r w:rsidR="009273B7" w:rsidRPr="009273B7">
        <w:rPr>
          <w:rFonts w:ascii="Times New Roman" w:hAnsi="Times New Roman" w:cs="Times New Roman"/>
          <w:sz w:val="28"/>
          <w:szCs w:val="28"/>
        </w:rPr>
        <w:t xml:space="preserve"> Управлением Федерального</w:t>
      </w:r>
      <w:proofErr w:type="gramEnd"/>
      <w:r w:rsidR="009273B7" w:rsidRPr="009273B7">
        <w:rPr>
          <w:rFonts w:ascii="Times New Roman" w:hAnsi="Times New Roman" w:cs="Times New Roman"/>
          <w:sz w:val="28"/>
          <w:szCs w:val="28"/>
        </w:rPr>
        <w:t xml:space="preserve"> казначейства </w:t>
      </w:r>
      <w:r w:rsidR="009273B7" w:rsidRPr="009273B7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1C3115">
        <w:rPr>
          <w:rFonts w:ascii="Times New Roman" w:hAnsi="Times New Roman" w:cs="Times New Roman"/>
          <w:sz w:val="28"/>
          <w:szCs w:val="28"/>
        </w:rPr>
        <w:t> </w:t>
      </w:r>
      <w:r w:rsidR="009273B7" w:rsidRPr="009273B7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273B7">
        <w:rPr>
          <w:rFonts w:ascii="Times New Roman" w:hAnsi="Times New Roman" w:cs="Times New Roman"/>
          <w:sz w:val="28"/>
          <w:szCs w:val="28"/>
        </w:rPr>
        <w:t xml:space="preserve">, утвержденным приказом комитета финансов </w:t>
      </w:r>
      <w:r w:rsidR="00BA7381" w:rsidRPr="009273B7">
        <w:rPr>
          <w:rFonts w:ascii="Times New Roman" w:hAnsi="Times New Roman" w:cs="Times New Roman"/>
          <w:sz w:val="28"/>
          <w:szCs w:val="28"/>
        </w:rPr>
        <w:t>Курской области</w:t>
      </w:r>
      <w:r w:rsidR="00654C14">
        <w:rPr>
          <w:rFonts w:ascii="Times New Roman" w:hAnsi="Times New Roman" w:cs="Times New Roman"/>
          <w:sz w:val="28"/>
          <w:szCs w:val="28"/>
        </w:rPr>
        <w:t>.</w:t>
      </w:r>
    </w:p>
    <w:p w:rsidR="0034238A" w:rsidRDefault="0034238A" w:rsidP="00114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4238A">
        <w:rPr>
          <w:rFonts w:ascii="Times New Roman" w:hAnsi="Times New Roman" w:cs="Times New Roman"/>
          <w:sz w:val="28"/>
          <w:szCs w:val="28"/>
        </w:rPr>
        <w:t>Копии документов-оснований направляются в форме электронной копии документа-основания на бумажном носителе, созданной посредством его сканирования, или электронного документа, подтвержденной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238A">
        <w:rPr>
          <w:rFonts w:ascii="Times New Roman" w:hAnsi="Times New Roman" w:cs="Times New Roman"/>
          <w:sz w:val="28"/>
          <w:szCs w:val="28"/>
        </w:rPr>
        <w:t xml:space="preserve">подписью руководителя учреждения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238A">
        <w:rPr>
          <w:rFonts w:ascii="Times New Roman" w:hAnsi="Times New Roman" w:cs="Times New Roman"/>
          <w:sz w:val="28"/>
          <w:szCs w:val="28"/>
        </w:rPr>
        <w:t>или иного уполномоченного лица учреждения.</w:t>
      </w:r>
    </w:p>
    <w:p w:rsidR="0034238A" w:rsidRPr="0034238A" w:rsidRDefault="0034238A" w:rsidP="001C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4238A">
        <w:rPr>
          <w:rFonts w:ascii="Times New Roman" w:hAnsi="Times New Roman" w:cs="Times New Roman"/>
          <w:sz w:val="28"/>
          <w:szCs w:val="28"/>
        </w:rPr>
        <w:t>В случае если в соответствии с законодательством Российской Федерации документы-основания ранее были размещены в ГИИС «Электронный бюджет» или в единой информационной системе в сфере закупок, представление указанных документов-оснований в УФК по</w:t>
      </w:r>
      <w:r w:rsidR="001C3115">
        <w:rPr>
          <w:rFonts w:ascii="Times New Roman" w:hAnsi="Times New Roman" w:cs="Times New Roman"/>
          <w:sz w:val="28"/>
          <w:szCs w:val="28"/>
        </w:rPr>
        <w:t> </w:t>
      </w:r>
      <w:r w:rsidRPr="0034238A">
        <w:rPr>
          <w:rFonts w:ascii="Times New Roman" w:hAnsi="Times New Roman" w:cs="Times New Roman"/>
          <w:sz w:val="28"/>
          <w:szCs w:val="28"/>
        </w:rPr>
        <w:t>Курской области не требуется.</w:t>
      </w:r>
    </w:p>
    <w:p w:rsidR="00CA5C0E" w:rsidRDefault="00C53D4E" w:rsidP="001C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F30B0">
        <w:rPr>
          <w:rFonts w:ascii="Times New Roman" w:hAnsi="Times New Roman" w:cs="Times New Roman"/>
          <w:sz w:val="28"/>
          <w:szCs w:val="28"/>
        </w:rPr>
        <w:t>3</w:t>
      </w:r>
      <w:r w:rsidR="00CA5C0E" w:rsidRPr="00CA5C0E">
        <w:rPr>
          <w:rFonts w:ascii="Times New Roman" w:hAnsi="Times New Roman" w:cs="Times New Roman"/>
          <w:sz w:val="28"/>
          <w:szCs w:val="28"/>
        </w:rPr>
        <w:t xml:space="preserve">. При санкционировании целевых расходов </w:t>
      </w:r>
      <w:r w:rsidR="0052375C" w:rsidRPr="0052375C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CA5C0E" w:rsidRPr="00CA5C0E">
        <w:rPr>
          <w:rFonts w:ascii="Times New Roman" w:hAnsi="Times New Roman" w:cs="Times New Roman"/>
          <w:sz w:val="28"/>
          <w:szCs w:val="28"/>
        </w:rPr>
        <w:t xml:space="preserve"> проверяет платежные документы и документы-основания 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="00CA5C0E" w:rsidRPr="00CA5C0E">
        <w:rPr>
          <w:rFonts w:ascii="Times New Roman" w:hAnsi="Times New Roman" w:cs="Times New Roman"/>
          <w:sz w:val="28"/>
          <w:szCs w:val="28"/>
        </w:rPr>
        <w:t>следующим направлениям:</w:t>
      </w:r>
    </w:p>
    <w:p w:rsidR="0052375C" w:rsidRPr="00CA5C0E" w:rsidRDefault="0052375C" w:rsidP="001C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52375C">
        <w:t xml:space="preserve"> </w:t>
      </w:r>
      <w:r w:rsidRPr="0052375C">
        <w:rPr>
          <w:rFonts w:ascii="Times New Roman" w:hAnsi="Times New Roman" w:cs="Times New Roman"/>
          <w:sz w:val="28"/>
          <w:szCs w:val="28"/>
        </w:rPr>
        <w:t xml:space="preserve">соответствие платежных документов Порядку </w:t>
      </w:r>
      <w:r w:rsidR="00A94506">
        <w:rPr>
          <w:rFonts w:ascii="Times New Roman" w:hAnsi="Times New Roman" w:cs="Times New Roman"/>
          <w:sz w:val="28"/>
          <w:szCs w:val="28"/>
        </w:rPr>
        <w:t>казначейского</w:t>
      </w:r>
      <w:r w:rsidRPr="0052375C">
        <w:rPr>
          <w:rFonts w:ascii="Times New Roman" w:hAnsi="Times New Roman" w:cs="Times New Roman"/>
          <w:sz w:val="28"/>
          <w:szCs w:val="28"/>
        </w:rPr>
        <w:t xml:space="preserve"> обслуживания (Правилам обеспечения наличными денежными средствами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A5C0E" w:rsidRPr="00CA5C0E" w:rsidRDefault="0052375C" w:rsidP="001C31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5C0E" w:rsidRPr="00CA5C0E">
        <w:rPr>
          <w:rFonts w:ascii="Times New Roman" w:hAnsi="Times New Roman" w:cs="Times New Roman"/>
          <w:sz w:val="28"/>
          <w:szCs w:val="28"/>
        </w:rPr>
        <w:t xml:space="preserve">) наличие в платежном документе кодов бюджетной классификации, по которым необходимо произвести кассовую выплату, кода субсидии </w:t>
      </w:r>
      <w:r w:rsidR="00CA5C0E" w:rsidRPr="00A23326">
        <w:rPr>
          <w:rFonts w:ascii="Times New Roman" w:hAnsi="Times New Roman" w:cs="Times New Roman"/>
          <w:sz w:val="28"/>
          <w:szCs w:val="28"/>
        </w:rPr>
        <w:t>и их соответствие кодам бюджетн</w:t>
      </w:r>
      <w:r w:rsidR="00A23326" w:rsidRPr="00A23326">
        <w:rPr>
          <w:rFonts w:ascii="Times New Roman" w:hAnsi="Times New Roman" w:cs="Times New Roman"/>
          <w:sz w:val="28"/>
          <w:szCs w:val="28"/>
        </w:rPr>
        <w:t>ой классификации, коду субсидии и</w:t>
      </w:r>
      <w:r w:rsidR="00A94506" w:rsidRPr="00A23326">
        <w:rPr>
          <w:rFonts w:ascii="Times New Roman" w:hAnsi="Times New Roman" w:cs="Times New Roman"/>
          <w:sz w:val="28"/>
          <w:szCs w:val="28"/>
        </w:rPr>
        <w:t xml:space="preserve"> </w:t>
      </w:r>
      <w:r w:rsidR="00CA5C0E" w:rsidRPr="00A23326">
        <w:rPr>
          <w:rFonts w:ascii="Times New Roman" w:hAnsi="Times New Roman" w:cs="Times New Roman"/>
          <w:sz w:val="28"/>
          <w:szCs w:val="28"/>
        </w:rPr>
        <w:t xml:space="preserve">коду </w:t>
      </w:r>
      <w:r w:rsidR="00086865" w:rsidRPr="00A23326">
        <w:rPr>
          <w:rFonts w:ascii="Times New Roman" w:hAnsi="Times New Roman" w:cs="Times New Roman"/>
          <w:sz w:val="28"/>
          <w:szCs w:val="28"/>
        </w:rPr>
        <w:t>объекта</w:t>
      </w:r>
      <w:r w:rsidR="00CA5C0E" w:rsidRPr="00A23326">
        <w:rPr>
          <w:rFonts w:ascii="Times New Roman" w:hAnsi="Times New Roman" w:cs="Times New Roman"/>
          <w:sz w:val="28"/>
          <w:szCs w:val="28"/>
        </w:rPr>
        <w:t>, указанным</w:t>
      </w:r>
      <w:r w:rsidR="00CA5C0E" w:rsidRPr="002D2B91">
        <w:rPr>
          <w:rFonts w:ascii="Times New Roman" w:hAnsi="Times New Roman" w:cs="Times New Roman"/>
          <w:sz w:val="28"/>
          <w:szCs w:val="28"/>
        </w:rPr>
        <w:t xml:space="preserve"> </w:t>
      </w:r>
      <w:r w:rsidR="00CA5C0E" w:rsidRPr="00CA5C0E">
        <w:rPr>
          <w:rFonts w:ascii="Times New Roman" w:hAnsi="Times New Roman" w:cs="Times New Roman"/>
          <w:sz w:val="28"/>
          <w:szCs w:val="28"/>
        </w:rPr>
        <w:t>в Сведениях по соответствующему коду субсидии;</w:t>
      </w:r>
    </w:p>
    <w:p w:rsidR="00CA5C0E" w:rsidRPr="00CA5C0E" w:rsidRDefault="0052375C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C0E" w:rsidRPr="00CA5C0E">
        <w:rPr>
          <w:rFonts w:ascii="Times New Roman" w:hAnsi="Times New Roman" w:cs="Times New Roman"/>
          <w:sz w:val="28"/>
          <w:szCs w:val="28"/>
        </w:rPr>
        <w:t>) соответствие указанного в платежном документе кода бюджетной классификации текстовому назначению платежа в соответствии с</w:t>
      </w:r>
      <w:r w:rsidR="009B56A0">
        <w:rPr>
          <w:rFonts w:ascii="Times New Roman" w:hAnsi="Times New Roman" w:cs="Times New Roman"/>
          <w:sz w:val="28"/>
          <w:szCs w:val="28"/>
        </w:rPr>
        <w:t> указаниями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CA5C0E" w:rsidRPr="00CA5C0E">
        <w:rPr>
          <w:rFonts w:ascii="Times New Roman" w:hAnsi="Times New Roman" w:cs="Times New Roman"/>
          <w:sz w:val="28"/>
          <w:szCs w:val="28"/>
        </w:rPr>
        <w:t>о порядке применения бюджетной классификации Российской Федерации;</w:t>
      </w:r>
    </w:p>
    <w:p w:rsidR="00CA5C0E" w:rsidRPr="00CA5C0E" w:rsidRDefault="0052375C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A5C0E" w:rsidRPr="00CA5C0E">
        <w:rPr>
          <w:rFonts w:ascii="Times New Roman" w:hAnsi="Times New Roman" w:cs="Times New Roman"/>
          <w:sz w:val="28"/>
          <w:szCs w:val="28"/>
        </w:rPr>
        <w:t>) соответствие реквизитов (наименование, номер, дата, реквизиты получателя платежа) документа-основания реквизитам, указанным</w:t>
      </w:r>
      <w:r w:rsidR="00E942D9">
        <w:rPr>
          <w:rFonts w:ascii="Times New Roman" w:hAnsi="Times New Roman" w:cs="Times New Roman"/>
          <w:sz w:val="28"/>
          <w:szCs w:val="28"/>
        </w:rPr>
        <w:t xml:space="preserve"> </w:t>
      </w:r>
      <w:r w:rsidR="00CA5C0E" w:rsidRPr="00CA5C0E">
        <w:rPr>
          <w:rFonts w:ascii="Times New Roman" w:hAnsi="Times New Roman" w:cs="Times New Roman"/>
          <w:sz w:val="28"/>
          <w:szCs w:val="28"/>
        </w:rPr>
        <w:t>в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="00CA5C0E" w:rsidRPr="00CA5C0E">
        <w:rPr>
          <w:rFonts w:ascii="Times New Roman" w:hAnsi="Times New Roman" w:cs="Times New Roman"/>
          <w:sz w:val="28"/>
          <w:szCs w:val="28"/>
        </w:rPr>
        <w:t>платежном документе;</w:t>
      </w:r>
    </w:p>
    <w:p w:rsidR="00CA5C0E" w:rsidRPr="00CA5C0E" w:rsidRDefault="0052375C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5C0E" w:rsidRPr="00CA5C0E">
        <w:rPr>
          <w:rFonts w:ascii="Times New Roman" w:hAnsi="Times New Roman" w:cs="Times New Roman"/>
          <w:sz w:val="28"/>
          <w:szCs w:val="28"/>
        </w:rPr>
        <w:t>) соответствие содержания операции по целевым расходам, связанным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CA5C0E" w:rsidRPr="00CA5C0E">
        <w:rPr>
          <w:rFonts w:ascii="Times New Roman" w:hAnsi="Times New Roman" w:cs="Times New Roman"/>
          <w:sz w:val="28"/>
          <w:szCs w:val="28"/>
        </w:rPr>
        <w:t>с поставкой товаров, выполнением работ, оказанием услуг, исходя из документов-оснований, содержанию текста назначения платежа, указанному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CA5C0E" w:rsidRPr="00CA5C0E">
        <w:rPr>
          <w:rFonts w:ascii="Times New Roman" w:hAnsi="Times New Roman" w:cs="Times New Roman"/>
          <w:sz w:val="28"/>
          <w:szCs w:val="28"/>
        </w:rPr>
        <w:t>в платежном документе;</w:t>
      </w:r>
    </w:p>
    <w:p w:rsidR="00CA5C0E" w:rsidRPr="00CA5C0E" w:rsidRDefault="0052375C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A5C0E" w:rsidRPr="00CA5C0E">
        <w:rPr>
          <w:rFonts w:ascii="Times New Roman" w:hAnsi="Times New Roman" w:cs="Times New Roman"/>
          <w:sz w:val="28"/>
          <w:szCs w:val="28"/>
        </w:rPr>
        <w:t xml:space="preserve">) соответствие указанного в платежном документе кода бюджетной </w:t>
      </w:r>
      <w:r w:rsidR="00CA5C0E" w:rsidRPr="00E84F6A">
        <w:rPr>
          <w:rFonts w:ascii="Times New Roman" w:hAnsi="Times New Roman" w:cs="Times New Roman"/>
          <w:sz w:val="28"/>
          <w:szCs w:val="28"/>
        </w:rPr>
        <w:t xml:space="preserve">классификации, указанному в Сведениях по </w:t>
      </w:r>
      <w:r w:rsidR="00A94506" w:rsidRPr="00E84F6A">
        <w:rPr>
          <w:rFonts w:ascii="Times New Roman" w:hAnsi="Times New Roman" w:cs="Times New Roman"/>
          <w:sz w:val="28"/>
          <w:szCs w:val="28"/>
        </w:rPr>
        <w:t>соответствующему коду су</w:t>
      </w:r>
      <w:r w:rsidR="00C506E8">
        <w:rPr>
          <w:rFonts w:ascii="Times New Roman" w:hAnsi="Times New Roman" w:cs="Times New Roman"/>
          <w:sz w:val="28"/>
          <w:szCs w:val="28"/>
        </w:rPr>
        <w:t>бсидии</w:t>
      </w:r>
      <w:r w:rsidR="00CA5C0E" w:rsidRPr="00E84F6A">
        <w:rPr>
          <w:rFonts w:ascii="Times New Roman" w:hAnsi="Times New Roman" w:cs="Times New Roman"/>
          <w:sz w:val="28"/>
          <w:szCs w:val="28"/>
        </w:rPr>
        <w:t>;</w:t>
      </w:r>
    </w:p>
    <w:p w:rsidR="00CA5C0E" w:rsidRPr="00CA5C0E" w:rsidRDefault="0052375C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5C0E" w:rsidRPr="00CA5C0E">
        <w:rPr>
          <w:rFonts w:ascii="Times New Roman" w:hAnsi="Times New Roman" w:cs="Times New Roman"/>
          <w:sz w:val="28"/>
          <w:szCs w:val="28"/>
        </w:rPr>
        <w:t xml:space="preserve">) непревышение суммы, указанной в платежном документе,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5C0E" w:rsidRPr="00CA5C0E">
        <w:rPr>
          <w:rFonts w:ascii="Times New Roman" w:hAnsi="Times New Roman" w:cs="Times New Roman"/>
          <w:sz w:val="28"/>
          <w:szCs w:val="28"/>
        </w:rPr>
        <w:t>над суммой остатка планируемых выплат, указанной в Сведениях 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CA5C0E" w:rsidRPr="00CA5C0E">
        <w:rPr>
          <w:rFonts w:ascii="Times New Roman" w:hAnsi="Times New Roman" w:cs="Times New Roman"/>
          <w:sz w:val="28"/>
          <w:szCs w:val="28"/>
        </w:rPr>
        <w:t>соответствующим</w:t>
      </w:r>
      <w:proofErr w:type="gramEnd"/>
      <w:r w:rsidR="00CA5C0E" w:rsidRPr="00CA5C0E">
        <w:rPr>
          <w:rFonts w:ascii="Times New Roman" w:hAnsi="Times New Roman" w:cs="Times New Roman"/>
          <w:sz w:val="28"/>
          <w:szCs w:val="28"/>
        </w:rPr>
        <w:t xml:space="preserve"> коду бюджетной классификации, коду </w:t>
      </w:r>
      <w:r w:rsidR="00CA5C0E" w:rsidRPr="00BD7484">
        <w:rPr>
          <w:rFonts w:ascii="Times New Roman" w:hAnsi="Times New Roman" w:cs="Times New Roman"/>
          <w:sz w:val="28"/>
          <w:szCs w:val="28"/>
        </w:rPr>
        <w:t>субсидии</w:t>
      </w:r>
      <w:r w:rsidR="00CA5C0E" w:rsidRPr="00CA5C0E">
        <w:rPr>
          <w:rFonts w:ascii="Times New Roman" w:hAnsi="Times New Roman" w:cs="Times New Roman"/>
          <w:sz w:val="28"/>
          <w:szCs w:val="28"/>
        </w:rPr>
        <w:t>, учтенной на отдельном лицевом счете;</w:t>
      </w:r>
    </w:p>
    <w:p w:rsidR="00CA5C0E" w:rsidRDefault="0052375C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A5C0E" w:rsidRPr="00CA5C0E">
        <w:rPr>
          <w:rFonts w:ascii="Times New Roman" w:hAnsi="Times New Roman" w:cs="Times New Roman"/>
          <w:sz w:val="28"/>
          <w:szCs w:val="28"/>
        </w:rPr>
        <w:t>) непревышение суммы, указанной в платежном документе,</w:t>
      </w:r>
      <w:r w:rsidR="00CA5C0E"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A5C0E" w:rsidRPr="00CA5C0E">
        <w:rPr>
          <w:rFonts w:ascii="Times New Roman" w:hAnsi="Times New Roman" w:cs="Times New Roman"/>
          <w:sz w:val="28"/>
          <w:szCs w:val="28"/>
        </w:rPr>
        <w:t>над суммой остатка соответствующей целевой субсидии, учтенной</w:t>
      </w:r>
      <w:r w:rsidR="00E650E4">
        <w:rPr>
          <w:rFonts w:ascii="Times New Roman" w:hAnsi="Times New Roman" w:cs="Times New Roman"/>
          <w:sz w:val="28"/>
          <w:szCs w:val="28"/>
        </w:rPr>
        <w:t xml:space="preserve"> </w:t>
      </w:r>
      <w:r w:rsidR="00CA5C0E" w:rsidRPr="00CA5C0E">
        <w:rPr>
          <w:rFonts w:ascii="Times New Roman" w:hAnsi="Times New Roman" w:cs="Times New Roman"/>
          <w:sz w:val="28"/>
          <w:szCs w:val="28"/>
        </w:rPr>
        <w:t>на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="00CA5C0E" w:rsidRPr="00CA5C0E">
        <w:rPr>
          <w:rFonts w:ascii="Times New Roman" w:hAnsi="Times New Roman" w:cs="Times New Roman"/>
          <w:sz w:val="28"/>
          <w:szCs w:val="28"/>
        </w:rPr>
        <w:t>отдельном лицевом счете;</w:t>
      </w:r>
    </w:p>
    <w:p w:rsidR="00CA5C0E" w:rsidRPr="00E7439D" w:rsidRDefault="00DF2FCA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A5C0E" w:rsidRPr="00CA5C0E">
        <w:rPr>
          <w:rFonts w:ascii="Times New Roman" w:hAnsi="Times New Roman" w:cs="Times New Roman"/>
          <w:sz w:val="28"/>
          <w:szCs w:val="28"/>
        </w:rPr>
        <w:t xml:space="preserve">) непревышение предельных размеров авансовых платежей, определенных в соответствии с нормативными правовыми актами, регулирующими бюджетные правоотношения, для получателей средств </w:t>
      </w:r>
      <w:r w:rsidR="00F46EBB" w:rsidRPr="00E7439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CA5C0E" w:rsidRPr="00E7439D">
        <w:rPr>
          <w:rFonts w:ascii="Times New Roman" w:hAnsi="Times New Roman" w:cs="Times New Roman"/>
          <w:sz w:val="28"/>
          <w:szCs w:val="28"/>
        </w:rPr>
        <w:t>бюджета.</w:t>
      </w:r>
    </w:p>
    <w:p w:rsidR="00654C14" w:rsidRDefault="00603C77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7439D" w:rsidRPr="00E7439D">
        <w:rPr>
          <w:rFonts w:ascii="Times New Roman" w:hAnsi="Times New Roman" w:cs="Times New Roman"/>
          <w:sz w:val="28"/>
          <w:szCs w:val="28"/>
        </w:rPr>
        <w:t>В текстовом назначени</w:t>
      </w:r>
      <w:r w:rsidR="00E7439D">
        <w:rPr>
          <w:rFonts w:ascii="Times New Roman" w:hAnsi="Times New Roman" w:cs="Times New Roman"/>
          <w:sz w:val="28"/>
          <w:szCs w:val="28"/>
        </w:rPr>
        <w:t>и</w:t>
      </w:r>
      <w:r w:rsidR="00E7439D" w:rsidRPr="00E7439D">
        <w:rPr>
          <w:rFonts w:ascii="Times New Roman" w:hAnsi="Times New Roman" w:cs="Times New Roman"/>
          <w:sz w:val="28"/>
          <w:szCs w:val="28"/>
        </w:rPr>
        <w:t xml:space="preserve"> платежа платежн</w:t>
      </w:r>
      <w:r w:rsidR="00E7439D">
        <w:rPr>
          <w:rFonts w:ascii="Times New Roman" w:hAnsi="Times New Roman" w:cs="Times New Roman"/>
          <w:sz w:val="28"/>
          <w:szCs w:val="28"/>
        </w:rPr>
        <w:t xml:space="preserve">ых </w:t>
      </w:r>
      <w:r w:rsidR="00E7439D" w:rsidRPr="00E7439D">
        <w:rPr>
          <w:rFonts w:ascii="Times New Roman" w:hAnsi="Times New Roman" w:cs="Times New Roman"/>
          <w:sz w:val="28"/>
          <w:szCs w:val="28"/>
        </w:rPr>
        <w:t>документ</w:t>
      </w:r>
      <w:r w:rsidR="00E7439D">
        <w:rPr>
          <w:rFonts w:ascii="Times New Roman" w:hAnsi="Times New Roman" w:cs="Times New Roman"/>
          <w:sz w:val="28"/>
          <w:szCs w:val="28"/>
        </w:rPr>
        <w:t>ов</w:t>
      </w:r>
      <w:r w:rsidR="00E7439D" w:rsidRPr="00E7439D">
        <w:rPr>
          <w:rFonts w:ascii="Times New Roman" w:hAnsi="Times New Roman" w:cs="Times New Roman"/>
          <w:sz w:val="28"/>
          <w:szCs w:val="28"/>
        </w:rPr>
        <w:t xml:space="preserve"> дополнительно </w:t>
      </w:r>
      <w:r w:rsidR="00E7439D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7439D" w:rsidRPr="00E7439D">
        <w:rPr>
          <w:rFonts w:ascii="Times New Roman" w:hAnsi="Times New Roman" w:cs="Times New Roman"/>
          <w:sz w:val="28"/>
          <w:szCs w:val="28"/>
        </w:rPr>
        <w:t>указыва</w:t>
      </w:r>
      <w:r w:rsidR="00E7439D">
        <w:rPr>
          <w:rFonts w:ascii="Times New Roman" w:hAnsi="Times New Roman" w:cs="Times New Roman"/>
          <w:sz w:val="28"/>
          <w:szCs w:val="28"/>
        </w:rPr>
        <w:t>ть</w:t>
      </w:r>
      <w:r w:rsidR="00E7439D" w:rsidRPr="00E7439D">
        <w:rPr>
          <w:rFonts w:ascii="Times New Roman" w:hAnsi="Times New Roman" w:cs="Times New Roman"/>
          <w:sz w:val="28"/>
          <w:szCs w:val="28"/>
        </w:rPr>
        <w:t>ся</w:t>
      </w:r>
      <w:r w:rsidR="00654C14">
        <w:rPr>
          <w:rFonts w:ascii="Times New Roman" w:hAnsi="Times New Roman" w:cs="Times New Roman"/>
          <w:sz w:val="28"/>
          <w:szCs w:val="28"/>
        </w:rPr>
        <w:t>:</w:t>
      </w:r>
    </w:p>
    <w:p w:rsidR="00654C14" w:rsidRDefault="00E7439D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39D">
        <w:rPr>
          <w:rFonts w:ascii="Times New Roman" w:hAnsi="Times New Roman" w:cs="Times New Roman"/>
          <w:sz w:val="28"/>
          <w:szCs w:val="28"/>
        </w:rPr>
        <w:t xml:space="preserve"> аналитический код</w:t>
      </w:r>
      <w:r w:rsidR="00654C14">
        <w:rPr>
          <w:rFonts w:ascii="Times New Roman" w:hAnsi="Times New Roman" w:cs="Times New Roman"/>
          <w:sz w:val="28"/>
          <w:szCs w:val="28"/>
        </w:rPr>
        <w:t>,</w:t>
      </w:r>
    </w:p>
    <w:p w:rsidR="00DF2FCA" w:rsidRPr="00E7439D" w:rsidRDefault="00E7439D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C1B" w:rsidRPr="00E7439D">
        <w:rPr>
          <w:rFonts w:ascii="Times New Roman" w:hAnsi="Times New Roman" w:cs="Times New Roman"/>
          <w:sz w:val="28"/>
          <w:szCs w:val="28"/>
        </w:rPr>
        <w:t>код объекта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B83" w:rsidRPr="00E7439D">
        <w:rPr>
          <w:rFonts w:ascii="Times New Roman" w:hAnsi="Times New Roman" w:cs="Times New Roman"/>
          <w:sz w:val="28"/>
          <w:szCs w:val="28"/>
        </w:rPr>
        <w:t>государственной (муниципальной) собственности Курской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4C1B" w:rsidRPr="00E7439D">
        <w:rPr>
          <w:rFonts w:ascii="Times New Roman" w:hAnsi="Times New Roman" w:cs="Times New Roman"/>
          <w:sz w:val="28"/>
          <w:szCs w:val="28"/>
        </w:rPr>
        <w:t xml:space="preserve"> </w:t>
      </w:r>
      <w:r w:rsidRPr="00E7439D">
        <w:rPr>
          <w:rFonts w:ascii="Times New Roman" w:hAnsi="Times New Roman" w:cs="Times New Roman"/>
          <w:sz w:val="28"/>
          <w:szCs w:val="28"/>
        </w:rPr>
        <w:t xml:space="preserve">утвержденный приказом комитета финансов Курской области </w:t>
      </w:r>
      <w:r w:rsidR="00654C1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 наличии)</w:t>
      </w:r>
      <w:r w:rsidRPr="00E7439D">
        <w:rPr>
          <w:rFonts w:ascii="Times New Roman" w:hAnsi="Times New Roman" w:cs="Times New Roman"/>
          <w:sz w:val="28"/>
          <w:szCs w:val="28"/>
        </w:rPr>
        <w:t>.</w:t>
      </w:r>
      <w:r w:rsidR="00DF2FCA" w:rsidRPr="00E74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EDE" w:rsidRPr="00810593" w:rsidRDefault="00FB66C2" w:rsidP="008A6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74C">
        <w:rPr>
          <w:rFonts w:ascii="Times New Roman" w:hAnsi="Times New Roman" w:cs="Times New Roman"/>
          <w:sz w:val="28"/>
          <w:szCs w:val="28"/>
        </w:rPr>
        <w:t>1</w:t>
      </w:r>
      <w:r w:rsidR="00603C77" w:rsidRPr="003F774C">
        <w:rPr>
          <w:rFonts w:ascii="Times New Roman" w:hAnsi="Times New Roman" w:cs="Times New Roman"/>
          <w:sz w:val="28"/>
          <w:szCs w:val="28"/>
        </w:rPr>
        <w:t>5</w:t>
      </w:r>
      <w:r w:rsidR="00030EDE" w:rsidRPr="003F774C">
        <w:rPr>
          <w:rFonts w:ascii="Times New Roman" w:hAnsi="Times New Roman" w:cs="Times New Roman"/>
          <w:sz w:val="28"/>
          <w:szCs w:val="28"/>
        </w:rPr>
        <w:t xml:space="preserve">. </w:t>
      </w:r>
      <w:r w:rsidR="0052375C" w:rsidRPr="003F774C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="00030EDE" w:rsidRPr="003F774C">
        <w:rPr>
          <w:rFonts w:ascii="Times New Roman" w:hAnsi="Times New Roman" w:cs="Times New Roman"/>
          <w:sz w:val="28"/>
          <w:szCs w:val="28"/>
        </w:rPr>
        <w:t>при положительном результате проверки, предусмотренной пунктами 1</w:t>
      </w:r>
      <w:r w:rsidR="00147EAB" w:rsidRPr="003F774C">
        <w:rPr>
          <w:rFonts w:ascii="Times New Roman" w:hAnsi="Times New Roman" w:cs="Times New Roman"/>
          <w:sz w:val="28"/>
          <w:szCs w:val="28"/>
        </w:rPr>
        <w:t>2</w:t>
      </w:r>
      <w:r w:rsidR="00030EDE" w:rsidRPr="003F774C">
        <w:rPr>
          <w:rFonts w:ascii="Times New Roman" w:hAnsi="Times New Roman" w:cs="Times New Roman"/>
          <w:sz w:val="28"/>
          <w:szCs w:val="28"/>
        </w:rPr>
        <w:t xml:space="preserve"> и 1</w:t>
      </w:r>
      <w:r w:rsidR="00147EAB" w:rsidRPr="003F774C">
        <w:rPr>
          <w:rFonts w:ascii="Times New Roman" w:hAnsi="Times New Roman" w:cs="Times New Roman"/>
          <w:sz w:val="28"/>
          <w:szCs w:val="28"/>
        </w:rPr>
        <w:t>3</w:t>
      </w:r>
      <w:r w:rsidR="00030EDE" w:rsidRPr="003F774C">
        <w:rPr>
          <w:rFonts w:ascii="Times New Roman" w:hAnsi="Times New Roman" w:cs="Times New Roman"/>
          <w:sz w:val="28"/>
          <w:szCs w:val="28"/>
        </w:rPr>
        <w:t xml:space="preserve"> настоящего Порядка, не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="00030EDE" w:rsidRPr="003F774C">
        <w:rPr>
          <w:rFonts w:ascii="Times New Roman" w:hAnsi="Times New Roman" w:cs="Times New Roman"/>
          <w:sz w:val="28"/>
          <w:szCs w:val="28"/>
        </w:rPr>
        <w:t xml:space="preserve">позднее рабочего дня, следующего за днем представления учреждением в </w:t>
      </w:r>
      <w:r w:rsidR="0052375C" w:rsidRPr="003F774C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="00030EDE" w:rsidRPr="003F774C">
        <w:rPr>
          <w:rFonts w:ascii="Times New Roman" w:hAnsi="Times New Roman" w:cs="Times New Roman"/>
          <w:sz w:val="28"/>
          <w:szCs w:val="28"/>
        </w:rPr>
        <w:t xml:space="preserve">платежного документа, осуществляет санкционирование оплаты </w:t>
      </w:r>
      <w:r w:rsidR="00030EDE" w:rsidRPr="00810593">
        <w:rPr>
          <w:rFonts w:ascii="Times New Roman" w:hAnsi="Times New Roman" w:cs="Times New Roman"/>
          <w:sz w:val="28"/>
          <w:szCs w:val="28"/>
        </w:rPr>
        <w:t>целевых расходов и принимает к исполнению платежные документы.</w:t>
      </w:r>
    </w:p>
    <w:p w:rsidR="008A6DEC" w:rsidRPr="008904E0" w:rsidRDefault="00030EDE" w:rsidP="008A6D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0593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8904E0">
        <w:rPr>
          <w:rFonts w:ascii="Times New Roman" w:hAnsi="Times New Roman" w:cs="Times New Roman"/>
          <w:sz w:val="28"/>
          <w:szCs w:val="28"/>
        </w:rPr>
        <w:t xml:space="preserve">несоблюдения требований, установленных пунктами </w:t>
      </w:r>
      <w:r w:rsidR="00FF40AC" w:rsidRPr="008904E0">
        <w:rPr>
          <w:rFonts w:ascii="Times New Roman" w:hAnsi="Times New Roman" w:cs="Times New Roman"/>
          <w:sz w:val="28"/>
          <w:szCs w:val="28"/>
        </w:rPr>
        <w:t>1</w:t>
      </w:r>
      <w:r w:rsidR="00BC6A4D" w:rsidRPr="008904E0">
        <w:rPr>
          <w:rFonts w:ascii="Times New Roman" w:hAnsi="Times New Roman" w:cs="Times New Roman"/>
          <w:sz w:val="28"/>
          <w:szCs w:val="28"/>
        </w:rPr>
        <w:t>2</w:t>
      </w:r>
      <w:r w:rsidR="00FF40AC" w:rsidRPr="008904E0">
        <w:rPr>
          <w:rFonts w:ascii="Times New Roman" w:hAnsi="Times New Roman" w:cs="Times New Roman"/>
          <w:sz w:val="28"/>
          <w:szCs w:val="28"/>
        </w:rPr>
        <w:t xml:space="preserve"> и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="00FF40AC" w:rsidRPr="008904E0">
        <w:rPr>
          <w:rFonts w:ascii="Times New Roman" w:hAnsi="Times New Roman" w:cs="Times New Roman"/>
          <w:sz w:val="28"/>
          <w:szCs w:val="28"/>
        </w:rPr>
        <w:t>1</w:t>
      </w:r>
      <w:r w:rsidR="00BC6A4D" w:rsidRPr="008904E0">
        <w:rPr>
          <w:rFonts w:ascii="Times New Roman" w:hAnsi="Times New Roman" w:cs="Times New Roman"/>
          <w:sz w:val="28"/>
          <w:szCs w:val="28"/>
        </w:rPr>
        <w:t>3</w:t>
      </w:r>
      <w:r w:rsidR="00FF40AC" w:rsidRPr="008904E0">
        <w:rPr>
          <w:rFonts w:ascii="Times New Roman" w:hAnsi="Times New Roman" w:cs="Times New Roman"/>
          <w:sz w:val="28"/>
          <w:szCs w:val="28"/>
        </w:rPr>
        <w:t xml:space="preserve"> </w:t>
      </w:r>
      <w:r w:rsidRPr="008904E0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52375C" w:rsidRPr="008904E0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Pr="008904E0">
        <w:rPr>
          <w:rFonts w:ascii="Times New Roman" w:hAnsi="Times New Roman" w:cs="Times New Roman"/>
          <w:sz w:val="28"/>
          <w:szCs w:val="28"/>
        </w:rPr>
        <w:t xml:space="preserve"> в срок, установленный абзацем первым настоящего пункта, направляет учреждению </w:t>
      </w:r>
      <w:r w:rsidR="00CA78C5" w:rsidRPr="008904E0">
        <w:rPr>
          <w:rFonts w:ascii="Times New Roman" w:hAnsi="Times New Roman" w:cs="Times New Roman"/>
          <w:sz w:val="28"/>
          <w:szCs w:val="28"/>
        </w:rPr>
        <w:t>уведомление</w:t>
      </w:r>
      <w:r w:rsidR="0034238A">
        <w:t xml:space="preserve"> </w:t>
      </w:r>
      <w:r w:rsidR="00CA78C5" w:rsidRPr="008904E0">
        <w:rPr>
          <w:rFonts w:ascii="Times New Roman" w:hAnsi="Times New Roman" w:cs="Times New Roman"/>
          <w:sz w:val="28"/>
          <w:szCs w:val="28"/>
        </w:rPr>
        <w:t>в электронном виде, в котором указывается дата и причина</w:t>
      </w:r>
      <w:r w:rsidRPr="008904E0">
        <w:rPr>
          <w:rFonts w:ascii="Times New Roman" w:hAnsi="Times New Roman" w:cs="Times New Roman"/>
          <w:sz w:val="28"/>
          <w:szCs w:val="28"/>
        </w:rPr>
        <w:t xml:space="preserve"> отказа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8904E0">
        <w:rPr>
          <w:rFonts w:ascii="Times New Roman" w:hAnsi="Times New Roman" w:cs="Times New Roman"/>
          <w:sz w:val="28"/>
          <w:szCs w:val="28"/>
        </w:rPr>
        <w:t>в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904E0">
        <w:rPr>
          <w:rFonts w:ascii="Times New Roman" w:hAnsi="Times New Roman" w:cs="Times New Roman"/>
          <w:sz w:val="28"/>
          <w:szCs w:val="28"/>
        </w:rPr>
        <w:t>санкционировании целевых расходов в случае, если платежный документ представлялся учреждением в электронном виде</w:t>
      </w:r>
      <w:r w:rsidR="00A7758C" w:rsidRPr="008904E0">
        <w:rPr>
          <w:rFonts w:ascii="Times New Roman" w:hAnsi="Times New Roman" w:cs="Times New Roman"/>
          <w:sz w:val="28"/>
          <w:szCs w:val="28"/>
        </w:rPr>
        <w:t>,</w:t>
      </w:r>
      <w:r w:rsidR="008A6DEC" w:rsidRPr="008904E0">
        <w:rPr>
          <w:rFonts w:ascii="Times New Roman" w:hAnsi="Times New Roman" w:cs="Times New Roman"/>
          <w:bCs/>
          <w:sz w:val="28"/>
          <w:szCs w:val="28"/>
        </w:rPr>
        <w:t xml:space="preserve"> или возвращает учреждению платежный документ на бумажном носителе с указанием в</w:t>
      </w:r>
      <w:proofErr w:type="gramEnd"/>
      <w:r w:rsidR="009B56A0">
        <w:rPr>
          <w:rFonts w:ascii="Times New Roman" w:hAnsi="Times New Roman" w:cs="Times New Roman"/>
          <w:bCs/>
          <w:sz w:val="28"/>
          <w:szCs w:val="28"/>
        </w:rPr>
        <w:t> </w:t>
      </w:r>
      <w:r w:rsidR="008A6DEC" w:rsidRPr="008904E0">
        <w:rPr>
          <w:rFonts w:ascii="Times New Roman" w:hAnsi="Times New Roman" w:cs="Times New Roman"/>
          <w:bCs/>
          <w:sz w:val="28"/>
          <w:szCs w:val="28"/>
        </w:rPr>
        <w:t xml:space="preserve">прилагаемом </w:t>
      </w:r>
      <w:proofErr w:type="gramStart"/>
      <w:r w:rsidR="008A6DEC" w:rsidRPr="008904E0">
        <w:rPr>
          <w:rFonts w:ascii="Times New Roman" w:hAnsi="Times New Roman" w:cs="Times New Roman"/>
          <w:sz w:val="28"/>
          <w:szCs w:val="28"/>
        </w:rPr>
        <w:t>уведомлении</w:t>
      </w:r>
      <w:proofErr w:type="gramEnd"/>
      <w:r w:rsidR="008A6DEC" w:rsidRPr="00890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7CFA" w:rsidRPr="008904E0">
        <w:rPr>
          <w:rFonts w:ascii="Times New Roman" w:hAnsi="Times New Roman" w:cs="Times New Roman"/>
          <w:bCs/>
          <w:sz w:val="28"/>
          <w:szCs w:val="28"/>
        </w:rPr>
        <w:t xml:space="preserve">даты и </w:t>
      </w:r>
      <w:r w:rsidR="008A6DEC" w:rsidRPr="008904E0">
        <w:rPr>
          <w:rFonts w:ascii="Times New Roman" w:hAnsi="Times New Roman" w:cs="Times New Roman"/>
          <w:bCs/>
          <w:sz w:val="28"/>
          <w:szCs w:val="28"/>
        </w:rPr>
        <w:t>причины возврата.</w:t>
      </w:r>
    </w:p>
    <w:p w:rsidR="00030EDE" w:rsidRPr="00810593" w:rsidRDefault="00C81811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02D">
        <w:rPr>
          <w:rFonts w:ascii="Times New Roman" w:hAnsi="Times New Roman" w:cs="Times New Roman"/>
          <w:sz w:val="28"/>
          <w:szCs w:val="28"/>
        </w:rPr>
        <w:t>6</w:t>
      </w:r>
      <w:r w:rsidR="00030EDE" w:rsidRPr="00030ED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E2C38" w:rsidRPr="00DE2C3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030EDE" w:rsidRPr="00030EDE">
        <w:rPr>
          <w:rFonts w:ascii="Times New Roman" w:hAnsi="Times New Roman" w:cs="Times New Roman"/>
          <w:sz w:val="28"/>
          <w:szCs w:val="28"/>
        </w:rPr>
        <w:t xml:space="preserve"> осуществляет санкционирование возмещения целевых расх</w:t>
      </w:r>
      <w:r>
        <w:rPr>
          <w:rFonts w:ascii="Times New Roman" w:hAnsi="Times New Roman" w:cs="Times New Roman"/>
          <w:sz w:val="28"/>
          <w:szCs w:val="28"/>
        </w:rPr>
        <w:t>одов, произведенных учреждением</w:t>
      </w:r>
      <w:r w:rsidR="00DE2C38"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30EDE" w:rsidRPr="00030EDE">
        <w:rPr>
          <w:rFonts w:ascii="Times New Roman" w:hAnsi="Times New Roman" w:cs="Times New Roman"/>
          <w:sz w:val="28"/>
          <w:szCs w:val="28"/>
        </w:rPr>
        <w:t>до поступления целевой субсидии на отдельный лицевой счет, за счет средств, полученных учреждением от разрешенных видов деятельности,</w:t>
      </w:r>
      <w:r w:rsidR="00DE2C38"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</w:t>
      </w:r>
      <w:r w:rsidR="00030EDE" w:rsidRPr="00030EDE">
        <w:rPr>
          <w:rFonts w:ascii="Times New Roman" w:hAnsi="Times New Roman" w:cs="Times New Roman"/>
          <w:sz w:val="28"/>
          <w:szCs w:val="28"/>
        </w:rPr>
        <w:t xml:space="preserve">со счетов, открытых ему в кредитных организациях, или с лицевого счета учреждения, открытого ему в </w:t>
      </w:r>
      <w:r w:rsidR="00DE2C38" w:rsidRPr="00DE2C3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030EDE" w:rsidRPr="00030EDE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средствами, получаемыми учреждением </w:t>
      </w:r>
      <w:r w:rsidR="00030EDE" w:rsidRPr="00810593">
        <w:rPr>
          <w:rFonts w:ascii="Times New Roman" w:hAnsi="Times New Roman" w:cs="Times New Roman"/>
          <w:sz w:val="28"/>
          <w:szCs w:val="28"/>
        </w:rPr>
        <w:t xml:space="preserve">из </w:t>
      </w:r>
      <w:r w:rsidR="00254CB9" w:rsidRPr="00810593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030EDE" w:rsidRPr="00810593">
        <w:rPr>
          <w:rFonts w:ascii="Times New Roman" w:hAnsi="Times New Roman" w:cs="Times New Roman"/>
          <w:sz w:val="28"/>
          <w:szCs w:val="28"/>
        </w:rPr>
        <w:t>бюджета</w:t>
      </w:r>
      <w:r w:rsidR="00E410C9" w:rsidRPr="00810593">
        <w:t xml:space="preserve"> </w:t>
      </w:r>
      <w:r w:rsidR="00030EDE" w:rsidRPr="00810593">
        <w:rPr>
          <w:rFonts w:ascii="Times New Roman" w:hAnsi="Times New Roman" w:cs="Times New Roman"/>
          <w:sz w:val="28"/>
          <w:szCs w:val="28"/>
        </w:rPr>
        <w:t>в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="00030EDE" w:rsidRPr="00810593">
        <w:rPr>
          <w:rFonts w:ascii="Times New Roman" w:hAnsi="Times New Roman" w:cs="Times New Roman"/>
          <w:sz w:val="28"/>
          <w:szCs w:val="28"/>
        </w:rPr>
        <w:t>соответствии с</w:t>
      </w:r>
      <w:proofErr w:type="gramEnd"/>
      <w:r w:rsidR="00030EDE" w:rsidRPr="00810593">
        <w:rPr>
          <w:rFonts w:ascii="Times New Roman" w:hAnsi="Times New Roman" w:cs="Times New Roman"/>
          <w:sz w:val="28"/>
          <w:szCs w:val="28"/>
        </w:rPr>
        <w:t xml:space="preserve"> абзацем первым пункта 1 статьи 78</w:t>
      </w:r>
      <w:r w:rsidR="00030EDE" w:rsidRPr="009B56A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30EDE" w:rsidRPr="0081059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от приносящей доход деятельности,</w:t>
      </w:r>
      <w:r w:rsidR="00DE2C38" w:rsidRPr="00810593"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0EDE" w:rsidRPr="00810593">
        <w:rPr>
          <w:rFonts w:ascii="Times New Roman" w:hAnsi="Times New Roman" w:cs="Times New Roman"/>
          <w:sz w:val="28"/>
          <w:szCs w:val="28"/>
        </w:rPr>
        <w:t>при возмещении таких расходов в случаях, предусмотренных законодательством Российской Федерации, Курской области</w:t>
      </w:r>
      <w:r w:rsidR="000A293B" w:rsidRPr="00810593">
        <w:rPr>
          <w:rFonts w:ascii="Times New Roman" w:hAnsi="Times New Roman" w:cs="Times New Roman"/>
          <w:sz w:val="28"/>
          <w:szCs w:val="28"/>
        </w:rPr>
        <w:t>, в следующем порядке</w:t>
      </w:r>
      <w:r w:rsidR="00030EDE" w:rsidRPr="00810593">
        <w:rPr>
          <w:rFonts w:ascii="Times New Roman" w:hAnsi="Times New Roman" w:cs="Times New Roman"/>
          <w:sz w:val="28"/>
          <w:szCs w:val="28"/>
        </w:rPr>
        <w:t>.</w:t>
      </w:r>
    </w:p>
    <w:p w:rsidR="00030EDE" w:rsidRPr="00810593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593">
        <w:rPr>
          <w:rFonts w:ascii="Times New Roman" w:hAnsi="Times New Roman" w:cs="Times New Roman"/>
          <w:sz w:val="28"/>
          <w:szCs w:val="28"/>
        </w:rPr>
        <w:t xml:space="preserve">В целях осуществления возмещения целевых расходов учреждение представляет в </w:t>
      </w:r>
      <w:r w:rsidR="00DE2C38" w:rsidRPr="00810593">
        <w:rPr>
          <w:rFonts w:ascii="Times New Roman" w:hAnsi="Times New Roman" w:cs="Times New Roman"/>
          <w:sz w:val="28"/>
          <w:szCs w:val="28"/>
        </w:rPr>
        <w:t xml:space="preserve">УФК по Курской области </w:t>
      </w:r>
      <w:r w:rsidRPr="00810593">
        <w:rPr>
          <w:rFonts w:ascii="Times New Roman" w:hAnsi="Times New Roman" w:cs="Times New Roman"/>
          <w:sz w:val="28"/>
          <w:szCs w:val="28"/>
        </w:rPr>
        <w:t>заявление, подписанное руководителем учреждения (иным у</w:t>
      </w:r>
      <w:r w:rsidR="006F47AA" w:rsidRPr="00810593">
        <w:rPr>
          <w:rFonts w:ascii="Times New Roman" w:hAnsi="Times New Roman" w:cs="Times New Roman"/>
          <w:sz w:val="28"/>
          <w:szCs w:val="28"/>
        </w:rPr>
        <w:t>полномоченным лицом учреждения)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810593">
        <w:rPr>
          <w:rFonts w:ascii="Times New Roman" w:hAnsi="Times New Roman" w:cs="Times New Roman"/>
          <w:sz w:val="28"/>
          <w:szCs w:val="28"/>
        </w:rPr>
        <w:t>и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10593">
        <w:rPr>
          <w:rFonts w:ascii="Times New Roman" w:hAnsi="Times New Roman" w:cs="Times New Roman"/>
          <w:sz w:val="28"/>
          <w:szCs w:val="28"/>
        </w:rPr>
        <w:t>согласованное органом-учредителем, с приложением копий платежных (расчетных) документов</w:t>
      </w:r>
      <w:r w:rsidR="00DE2C38" w:rsidRPr="00810593">
        <w:rPr>
          <w:rFonts w:ascii="Times New Roman" w:hAnsi="Times New Roman" w:cs="Times New Roman"/>
          <w:sz w:val="28"/>
          <w:szCs w:val="28"/>
        </w:rPr>
        <w:t xml:space="preserve"> </w:t>
      </w:r>
      <w:r w:rsidRPr="00810593">
        <w:rPr>
          <w:rFonts w:ascii="Times New Roman" w:hAnsi="Times New Roman" w:cs="Times New Roman"/>
          <w:sz w:val="28"/>
          <w:szCs w:val="28"/>
        </w:rPr>
        <w:t>и документов-оснований, подтверждающих произведенные целевые расходы, подлежащие возмещению.</w:t>
      </w:r>
    </w:p>
    <w:p w:rsidR="00030EDE" w:rsidRPr="006966B4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B4">
        <w:rPr>
          <w:rFonts w:ascii="Times New Roman" w:hAnsi="Times New Roman" w:cs="Times New Roman"/>
          <w:sz w:val="28"/>
          <w:szCs w:val="28"/>
        </w:rPr>
        <w:t xml:space="preserve">В заявлении, представленном учреждением, указывается информация о суммах произведенных им в текущем финансовом году </w:t>
      </w:r>
      <w:r w:rsidRPr="006966B4">
        <w:rPr>
          <w:rFonts w:ascii="Times New Roman" w:hAnsi="Times New Roman" w:cs="Times New Roman"/>
          <w:sz w:val="28"/>
          <w:szCs w:val="28"/>
        </w:rPr>
        <w:lastRenderedPageBreak/>
        <w:t>целевых расходов, подлежащих возмещению, источником финансового обеспечения которых должна являться целевая субсидия, кодах субсидий</w:t>
      </w:r>
      <w:r w:rsidR="00A94506" w:rsidRPr="006966B4">
        <w:rPr>
          <w:rFonts w:ascii="Times New Roman" w:hAnsi="Times New Roman" w:cs="Times New Roman"/>
          <w:sz w:val="28"/>
          <w:szCs w:val="28"/>
        </w:rPr>
        <w:t>, кодах объекта</w:t>
      </w:r>
      <w:r w:rsidR="00F31032" w:rsidRPr="006966B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94506" w:rsidRPr="006966B4">
        <w:rPr>
          <w:rFonts w:ascii="Times New Roman" w:hAnsi="Times New Roman" w:cs="Times New Roman"/>
          <w:sz w:val="28"/>
          <w:szCs w:val="28"/>
        </w:rPr>
        <w:t xml:space="preserve">, </w:t>
      </w:r>
      <w:r w:rsidR="006966B4" w:rsidRPr="006966B4">
        <w:rPr>
          <w:rFonts w:ascii="Times New Roman" w:hAnsi="Times New Roman" w:cs="Times New Roman"/>
          <w:sz w:val="28"/>
          <w:szCs w:val="28"/>
        </w:rPr>
        <w:t>аналитических кодах</w:t>
      </w:r>
      <w:r w:rsidR="00F31032" w:rsidRPr="006966B4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A11F0A" w:rsidRPr="006966B4">
        <w:rPr>
          <w:rFonts w:ascii="Times New Roman" w:hAnsi="Times New Roman" w:cs="Times New Roman"/>
          <w:sz w:val="28"/>
          <w:szCs w:val="28"/>
        </w:rPr>
        <w:t xml:space="preserve"> </w:t>
      </w:r>
      <w:r w:rsidRPr="006966B4">
        <w:rPr>
          <w:rFonts w:ascii="Times New Roman" w:hAnsi="Times New Roman" w:cs="Times New Roman"/>
          <w:sz w:val="28"/>
          <w:szCs w:val="28"/>
        </w:rPr>
        <w:t>и кодах бюджетной классификации, по которым произведен кассовый расход 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6966B4">
        <w:rPr>
          <w:rFonts w:ascii="Times New Roman" w:hAnsi="Times New Roman" w:cs="Times New Roman"/>
          <w:sz w:val="28"/>
          <w:szCs w:val="28"/>
        </w:rPr>
        <w:t>каждой целевой субсидии.</w:t>
      </w:r>
    </w:p>
    <w:p w:rsidR="00030EDE" w:rsidRPr="006966B4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6B4">
        <w:rPr>
          <w:rFonts w:ascii="Times New Roman" w:hAnsi="Times New Roman" w:cs="Times New Roman"/>
          <w:sz w:val="28"/>
          <w:szCs w:val="28"/>
        </w:rPr>
        <w:t xml:space="preserve">Операция по возмещению целевых расходов учреждения осуществляется на основании представленной учреждением в </w:t>
      </w:r>
      <w:r w:rsidR="00DE2C38" w:rsidRPr="006966B4">
        <w:rPr>
          <w:rFonts w:ascii="Times New Roman" w:hAnsi="Times New Roman" w:cs="Times New Roman"/>
          <w:sz w:val="28"/>
          <w:szCs w:val="28"/>
        </w:rPr>
        <w:t>УФК 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="00DE2C38" w:rsidRPr="006966B4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6966B4">
        <w:rPr>
          <w:rFonts w:ascii="Times New Roman" w:hAnsi="Times New Roman" w:cs="Times New Roman"/>
          <w:sz w:val="28"/>
          <w:szCs w:val="28"/>
        </w:rPr>
        <w:t xml:space="preserve">Заявки на кассовый расход </w:t>
      </w:r>
      <w:r w:rsidR="009219A4" w:rsidRPr="006966B4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15 к Порядку казначейского обслуживания </w:t>
      </w:r>
      <w:r w:rsidRPr="006966B4">
        <w:rPr>
          <w:rFonts w:ascii="Times New Roman" w:hAnsi="Times New Roman" w:cs="Times New Roman"/>
          <w:sz w:val="28"/>
          <w:szCs w:val="28"/>
        </w:rPr>
        <w:t>(код формы</w:t>
      </w:r>
      <w:r w:rsidR="009219A4" w:rsidRPr="006966B4">
        <w:rPr>
          <w:rFonts w:ascii="Times New Roman" w:hAnsi="Times New Roman" w:cs="Times New Roman"/>
          <w:sz w:val="28"/>
          <w:szCs w:val="28"/>
        </w:rPr>
        <w:t xml:space="preserve"> </w:t>
      </w:r>
      <w:r w:rsidRPr="006966B4">
        <w:rPr>
          <w:rFonts w:ascii="Times New Roman" w:hAnsi="Times New Roman" w:cs="Times New Roman"/>
          <w:sz w:val="28"/>
          <w:szCs w:val="28"/>
        </w:rPr>
        <w:t>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6966B4">
        <w:rPr>
          <w:rFonts w:ascii="Times New Roman" w:hAnsi="Times New Roman" w:cs="Times New Roman"/>
          <w:sz w:val="28"/>
          <w:szCs w:val="28"/>
        </w:rPr>
        <w:t>КФД 0531801)</w:t>
      </w:r>
      <w:r w:rsidR="0034238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966B4">
        <w:rPr>
          <w:rFonts w:ascii="Times New Roman" w:hAnsi="Times New Roman" w:cs="Times New Roman"/>
          <w:sz w:val="28"/>
          <w:szCs w:val="28"/>
        </w:rPr>
        <w:t xml:space="preserve"> на списание средств с отдельного лицевого счета, открытого учреждению в </w:t>
      </w:r>
      <w:proofErr w:type="spellStart"/>
      <w:r w:rsidR="00343137" w:rsidRPr="006966B4">
        <w:rPr>
          <w:rFonts w:ascii="Times New Roman" w:hAnsi="Times New Roman" w:cs="Times New Roman"/>
          <w:sz w:val="28"/>
          <w:szCs w:val="28"/>
        </w:rPr>
        <w:t>УФКпо</w:t>
      </w:r>
      <w:proofErr w:type="spellEnd"/>
      <w:r w:rsidR="00343137" w:rsidRPr="006966B4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6966B4">
        <w:rPr>
          <w:rFonts w:ascii="Times New Roman" w:hAnsi="Times New Roman" w:cs="Times New Roman"/>
          <w:sz w:val="28"/>
          <w:szCs w:val="28"/>
        </w:rPr>
        <w:t>, оформленной с учетом следующих особенностей:</w:t>
      </w:r>
      <w:proofErr w:type="gramEnd"/>
    </w:p>
    <w:p w:rsidR="00030EDE" w:rsidRPr="00030EDE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6B4">
        <w:rPr>
          <w:rFonts w:ascii="Times New Roman" w:hAnsi="Times New Roman" w:cs="Times New Roman"/>
          <w:sz w:val="28"/>
          <w:szCs w:val="28"/>
        </w:rPr>
        <w:t>в графе «Назначение платежа (примечание)» раздела 1 «Реквизиты</w:t>
      </w:r>
      <w:r>
        <w:rPr>
          <w:rFonts w:ascii="Times New Roman" w:hAnsi="Times New Roman" w:cs="Times New Roman"/>
          <w:sz w:val="28"/>
          <w:szCs w:val="28"/>
        </w:rPr>
        <w:t xml:space="preserve"> документа» указывается «</w:t>
      </w:r>
      <w:r w:rsidRPr="00030EDE">
        <w:rPr>
          <w:rFonts w:ascii="Times New Roman" w:hAnsi="Times New Roman" w:cs="Times New Roman"/>
          <w:sz w:val="28"/>
          <w:szCs w:val="28"/>
        </w:rPr>
        <w:t xml:space="preserve">возмещение целевых расходов согласно заявлению от </w:t>
      </w:r>
      <w:r>
        <w:rPr>
          <w:rFonts w:ascii="Times New Roman" w:hAnsi="Times New Roman" w:cs="Times New Roman"/>
          <w:sz w:val="28"/>
          <w:szCs w:val="28"/>
        </w:rPr>
        <w:t xml:space="preserve">«__» 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E6D2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«__»</w:t>
      </w:r>
      <w:r w:rsidRPr="00030EDE">
        <w:rPr>
          <w:rFonts w:ascii="Times New Roman" w:hAnsi="Times New Roman" w:cs="Times New Roman"/>
          <w:sz w:val="28"/>
          <w:szCs w:val="28"/>
        </w:rPr>
        <w:t>;</w:t>
      </w:r>
    </w:p>
    <w:p w:rsidR="00030EDE" w:rsidRPr="00030EDE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DE">
        <w:rPr>
          <w:rFonts w:ascii="Times New Roman" w:hAnsi="Times New Roman" w:cs="Times New Roman"/>
          <w:sz w:val="28"/>
          <w:szCs w:val="28"/>
        </w:rPr>
        <w:t>в разд</w:t>
      </w:r>
      <w:r>
        <w:rPr>
          <w:rFonts w:ascii="Times New Roman" w:hAnsi="Times New Roman" w:cs="Times New Roman"/>
          <w:sz w:val="28"/>
          <w:szCs w:val="28"/>
        </w:rPr>
        <w:t>еле 2 «Реквизиты документа-основания»</w:t>
      </w:r>
      <w:r w:rsidRPr="00030EDE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030EDE" w:rsidRPr="00030EDE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1 – «заявление»</w:t>
      </w:r>
      <w:r w:rsidRPr="00030EDE">
        <w:rPr>
          <w:rFonts w:ascii="Times New Roman" w:hAnsi="Times New Roman" w:cs="Times New Roman"/>
          <w:sz w:val="28"/>
          <w:szCs w:val="28"/>
        </w:rPr>
        <w:t>;</w:t>
      </w:r>
    </w:p>
    <w:p w:rsidR="00030EDE" w:rsidRPr="00030EDE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DE">
        <w:rPr>
          <w:rFonts w:ascii="Times New Roman" w:hAnsi="Times New Roman" w:cs="Times New Roman"/>
          <w:sz w:val="28"/>
          <w:szCs w:val="28"/>
        </w:rPr>
        <w:t>в графе 2 – номер заявления;</w:t>
      </w:r>
    </w:p>
    <w:p w:rsidR="00030EDE" w:rsidRPr="00030EDE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DE">
        <w:rPr>
          <w:rFonts w:ascii="Times New Roman" w:hAnsi="Times New Roman" w:cs="Times New Roman"/>
          <w:sz w:val="28"/>
          <w:szCs w:val="28"/>
        </w:rPr>
        <w:t>в графе 3 – дата заявления;</w:t>
      </w:r>
    </w:p>
    <w:p w:rsidR="00030EDE" w:rsidRPr="00A63053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053">
        <w:rPr>
          <w:rFonts w:ascii="Times New Roman" w:hAnsi="Times New Roman" w:cs="Times New Roman"/>
          <w:sz w:val="28"/>
          <w:szCs w:val="28"/>
        </w:rPr>
        <w:t xml:space="preserve">в графе </w:t>
      </w:r>
      <w:r w:rsidR="00815EB3" w:rsidRPr="00A63053">
        <w:rPr>
          <w:rFonts w:ascii="Times New Roman" w:hAnsi="Times New Roman" w:cs="Times New Roman"/>
          <w:sz w:val="28"/>
          <w:szCs w:val="28"/>
        </w:rPr>
        <w:t>5 «Код цели (аналитический код)» раздела 5 «</w:t>
      </w:r>
      <w:r w:rsidRPr="00A63053">
        <w:rPr>
          <w:rFonts w:ascii="Times New Roman" w:hAnsi="Times New Roman" w:cs="Times New Roman"/>
          <w:sz w:val="28"/>
          <w:szCs w:val="28"/>
        </w:rPr>
        <w:t>Расшифровка заявки на кассовый расход</w:t>
      </w:r>
      <w:r w:rsidR="00815EB3" w:rsidRPr="00A63053">
        <w:rPr>
          <w:rFonts w:ascii="Times New Roman" w:hAnsi="Times New Roman" w:cs="Times New Roman"/>
          <w:sz w:val="28"/>
          <w:szCs w:val="28"/>
        </w:rPr>
        <w:t>»</w:t>
      </w:r>
      <w:r w:rsidRPr="00A63053">
        <w:rPr>
          <w:rFonts w:ascii="Times New Roman" w:hAnsi="Times New Roman" w:cs="Times New Roman"/>
          <w:sz w:val="28"/>
          <w:szCs w:val="28"/>
        </w:rPr>
        <w:t xml:space="preserve"> указывается соответствующий код субсидии.</w:t>
      </w:r>
    </w:p>
    <w:p w:rsidR="00030EDE" w:rsidRDefault="00030EDE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EDE">
        <w:rPr>
          <w:rFonts w:ascii="Times New Roman" w:hAnsi="Times New Roman" w:cs="Times New Roman"/>
          <w:sz w:val="28"/>
          <w:szCs w:val="28"/>
        </w:rPr>
        <w:t>Санкционирование операции по возмещению целевых расходов за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030EDE">
        <w:rPr>
          <w:rFonts w:ascii="Times New Roman" w:hAnsi="Times New Roman" w:cs="Times New Roman"/>
          <w:sz w:val="28"/>
          <w:szCs w:val="28"/>
        </w:rPr>
        <w:t xml:space="preserve">счет целевой субсидии осуществляется </w:t>
      </w:r>
      <w:r w:rsidR="00DE2C38" w:rsidRPr="00DE2C38">
        <w:rPr>
          <w:rFonts w:ascii="Times New Roman" w:hAnsi="Times New Roman" w:cs="Times New Roman"/>
          <w:sz w:val="28"/>
          <w:szCs w:val="28"/>
        </w:rPr>
        <w:t>УФК по Курской области</w:t>
      </w:r>
      <w:r w:rsidR="00DE2C38"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0EDE">
        <w:rPr>
          <w:rFonts w:ascii="Times New Roman" w:hAnsi="Times New Roman" w:cs="Times New Roman"/>
          <w:sz w:val="28"/>
          <w:szCs w:val="28"/>
        </w:rPr>
        <w:t>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представленном учреждением заявлении.</w:t>
      </w:r>
    </w:p>
    <w:p w:rsidR="00815EB3" w:rsidRPr="00815EB3" w:rsidRDefault="00152045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A202D">
        <w:rPr>
          <w:rFonts w:ascii="Times New Roman" w:hAnsi="Times New Roman" w:cs="Times New Roman"/>
          <w:sz w:val="28"/>
          <w:szCs w:val="28"/>
        </w:rPr>
        <w:t>7</w:t>
      </w:r>
      <w:r w:rsidR="00815EB3" w:rsidRPr="00815EB3">
        <w:rPr>
          <w:rFonts w:ascii="Times New Roman" w:hAnsi="Times New Roman" w:cs="Times New Roman"/>
          <w:sz w:val="28"/>
          <w:szCs w:val="28"/>
        </w:rPr>
        <w:t>. При составлении Сведений учреждением в них указываются: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>а) в заголовочной части: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>дата составления Сведений с указанием в кодовой зоне даты составления документа и даты представления Сведений, пред</w:t>
      </w:r>
      <w:r w:rsidR="00646BDF">
        <w:rPr>
          <w:rFonts w:ascii="Times New Roman" w:hAnsi="Times New Roman" w:cs="Times New Roman"/>
          <w:sz w:val="28"/>
          <w:szCs w:val="28"/>
        </w:rPr>
        <w:t>шествующих настоящим в формате «ДД.ММ</w:t>
      </w:r>
      <w:proofErr w:type="gramStart"/>
      <w:r w:rsidR="00646BD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646BDF">
        <w:rPr>
          <w:rFonts w:ascii="Times New Roman" w:hAnsi="Times New Roman" w:cs="Times New Roman"/>
          <w:sz w:val="28"/>
          <w:szCs w:val="28"/>
        </w:rPr>
        <w:t>ГГГ»</w:t>
      </w:r>
      <w:r w:rsidRPr="00815EB3">
        <w:rPr>
          <w:rFonts w:ascii="Times New Roman" w:hAnsi="Times New Roman" w:cs="Times New Roman"/>
          <w:sz w:val="28"/>
          <w:szCs w:val="28"/>
        </w:rPr>
        <w:t>;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«Наименование учреждения»</w:t>
      </w:r>
      <w:r w:rsidRPr="00815EB3">
        <w:rPr>
          <w:rFonts w:ascii="Times New Roman" w:hAnsi="Times New Roman" w:cs="Times New Roman"/>
          <w:sz w:val="28"/>
          <w:szCs w:val="28"/>
        </w:rPr>
        <w:t xml:space="preserve"> – полное или сокращенное наименование учреждения с указанием в кодовой зоне: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уникального кода учреждения по реестру участников бюджетного процесса, а также юридических лиц, не являющихся участниками бюджетного процесса (далее – Сводный реестр), и номера открытого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15EB3">
        <w:rPr>
          <w:rFonts w:ascii="Times New Roman" w:hAnsi="Times New Roman" w:cs="Times New Roman"/>
          <w:sz w:val="28"/>
          <w:szCs w:val="28"/>
        </w:rPr>
        <w:t>ему отдельного лицевого счета;</w:t>
      </w:r>
    </w:p>
    <w:p w:rsidR="00A94506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(ИНН) и кода причины постановки его на учет в налоговом органе (КПП);</w:t>
      </w:r>
    </w:p>
    <w:p w:rsidR="005A2B4B" w:rsidRPr="006E4AFB" w:rsidRDefault="005A2B4B" w:rsidP="005A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15EB3">
        <w:rPr>
          <w:rFonts w:ascii="Times New Roman" w:hAnsi="Times New Roman" w:cs="Times New Roman"/>
          <w:sz w:val="28"/>
          <w:szCs w:val="28"/>
        </w:rPr>
        <w:t>Наименование органа, осуществляющего функции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815EB3">
        <w:rPr>
          <w:rFonts w:ascii="Times New Roman" w:hAnsi="Times New Roman" w:cs="Times New Roman"/>
          <w:sz w:val="28"/>
          <w:szCs w:val="28"/>
        </w:rPr>
        <w:t>и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15EB3">
        <w:rPr>
          <w:rFonts w:ascii="Times New Roman" w:hAnsi="Times New Roman" w:cs="Times New Roman"/>
          <w:sz w:val="28"/>
          <w:szCs w:val="28"/>
        </w:rPr>
        <w:t>полномочия учредителя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EB3">
        <w:rPr>
          <w:rFonts w:ascii="Times New Roman" w:hAnsi="Times New Roman" w:cs="Times New Roman"/>
          <w:sz w:val="28"/>
          <w:szCs w:val="28"/>
        </w:rPr>
        <w:t xml:space="preserve"> указывается полное или сокращенное наименование органа-учредителя </w:t>
      </w:r>
      <w:r w:rsidRPr="006E4AFB">
        <w:rPr>
          <w:rFonts w:ascii="Times New Roman" w:hAnsi="Times New Roman" w:cs="Times New Roman"/>
          <w:sz w:val="28"/>
          <w:szCs w:val="28"/>
        </w:rPr>
        <w:t xml:space="preserve">с указанием в кодовой зоне его лицевого </w:t>
      </w:r>
      <w:r w:rsidRPr="006E4AFB">
        <w:rPr>
          <w:rFonts w:ascii="Times New Roman" w:hAnsi="Times New Roman" w:cs="Times New Roman"/>
          <w:sz w:val="28"/>
          <w:szCs w:val="28"/>
        </w:rPr>
        <w:lastRenderedPageBreak/>
        <w:t>счета и кода главного распорядителя бюджетных средств (код Главы 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6E4AFB">
        <w:rPr>
          <w:rFonts w:ascii="Times New Roman" w:hAnsi="Times New Roman" w:cs="Times New Roman"/>
          <w:sz w:val="28"/>
          <w:szCs w:val="28"/>
        </w:rPr>
        <w:t>БК);</w:t>
      </w:r>
    </w:p>
    <w:p w:rsidR="00815EB3" w:rsidRPr="006E4AFB" w:rsidRDefault="00815EB3" w:rsidP="005A2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FB">
        <w:rPr>
          <w:rFonts w:ascii="Times New Roman" w:hAnsi="Times New Roman" w:cs="Times New Roman"/>
          <w:sz w:val="28"/>
          <w:szCs w:val="28"/>
        </w:rPr>
        <w:t xml:space="preserve">в строке «Наименование территориального органа Федерального казначейства, осуществляющего ведение лицевого счета» указывается </w:t>
      </w:r>
      <w:r w:rsidR="00052B2B" w:rsidRPr="006E4AFB">
        <w:rPr>
          <w:rFonts w:ascii="Times New Roman" w:hAnsi="Times New Roman" w:cs="Times New Roman"/>
          <w:sz w:val="28"/>
          <w:szCs w:val="28"/>
        </w:rPr>
        <w:t>«Управление Федерального казначейства по Курской области» или «УФК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052B2B" w:rsidRPr="006E4AFB">
        <w:rPr>
          <w:rFonts w:ascii="Times New Roman" w:hAnsi="Times New Roman" w:cs="Times New Roman"/>
          <w:sz w:val="28"/>
          <w:szCs w:val="28"/>
        </w:rPr>
        <w:t>по Курской области» с указанием в кодовой зоне кода по КОФК –</w:t>
      </w:r>
      <w:r w:rsidR="009B56A0">
        <w:rPr>
          <w:rFonts w:ascii="Times New Roman" w:hAnsi="Times New Roman" w:cs="Times New Roman"/>
          <w:sz w:val="28"/>
          <w:szCs w:val="28"/>
        </w:rPr>
        <w:t xml:space="preserve"> </w:t>
      </w:r>
      <w:r w:rsidR="00052B2B" w:rsidRPr="006E4AFB">
        <w:rPr>
          <w:rFonts w:ascii="Times New Roman" w:hAnsi="Times New Roman" w:cs="Times New Roman"/>
          <w:sz w:val="28"/>
          <w:szCs w:val="28"/>
        </w:rPr>
        <w:t>«4400».</w:t>
      </w:r>
    </w:p>
    <w:p w:rsidR="00815EB3" w:rsidRPr="006E4AFB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FB">
        <w:rPr>
          <w:rFonts w:ascii="Times New Roman" w:hAnsi="Times New Roman" w:cs="Times New Roman"/>
          <w:sz w:val="28"/>
          <w:szCs w:val="28"/>
        </w:rPr>
        <w:t>б) в табличной части:</w:t>
      </w:r>
    </w:p>
    <w:p w:rsidR="002512E6" w:rsidRPr="00460630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AFB">
        <w:rPr>
          <w:rFonts w:ascii="Times New Roman" w:hAnsi="Times New Roman" w:cs="Times New Roman"/>
          <w:sz w:val="28"/>
          <w:szCs w:val="28"/>
        </w:rPr>
        <w:t>в графах 1 и 2 –</w:t>
      </w:r>
      <w:r w:rsidRPr="008C5AED">
        <w:rPr>
          <w:rFonts w:ascii="Times New Roman" w:hAnsi="Times New Roman" w:cs="Times New Roman"/>
          <w:sz w:val="28"/>
          <w:szCs w:val="28"/>
        </w:rPr>
        <w:t xml:space="preserve"> наименование целевой субсидии и код субсидии в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C5AED">
        <w:rPr>
          <w:rFonts w:ascii="Times New Roman" w:hAnsi="Times New Roman" w:cs="Times New Roman"/>
          <w:sz w:val="28"/>
          <w:szCs w:val="28"/>
        </w:rPr>
        <w:t xml:space="preserve">соответствии с Перечнем кодов субсидий с указанием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C5AED">
        <w:rPr>
          <w:rFonts w:ascii="Times New Roman" w:hAnsi="Times New Roman" w:cs="Times New Roman"/>
          <w:sz w:val="28"/>
          <w:szCs w:val="28"/>
        </w:rPr>
        <w:t xml:space="preserve">(при необходимости) после наименования целевой субсидии в скобках дополнительной детализации </w:t>
      </w:r>
      <w:r w:rsidRPr="00460630">
        <w:rPr>
          <w:rFonts w:ascii="Times New Roman" w:hAnsi="Times New Roman" w:cs="Times New Roman"/>
          <w:sz w:val="28"/>
          <w:szCs w:val="28"/>
        </w:rPr>
        <w:t>цели предоставления целевой субсидии в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460630">
        <w:rPr>
          <w:rFonts w:ascii="Times New Roman" w:hAnsi="Times New Roman" w:cs="Times New Roman"/>
          <w:sz w:val="28"/>
          <w:szCs w:val="28"/>
        </w:rPr>
        <w:t>соответствии</w:t>
      </w:r>
      <w:r w:rsidR="008C5AED" w:rsidRPr="00460630">
        <w:rPr>
          <w:rFonts w:ascii="Times New Roman" w:hAnsi="Times New Roman" w:cs="Times New Roman"/>
          <w:sz w:val="28"/>
          <w:szCs w:val="28"/>
        </w:rPr>
        <w:t xml:space="preserve"> </w:t>
      </w:r>
      <w:r w:rsidRPr="00460630">
        <w:rPr>
          <w:rFonts w:ascii="Times New Roman" w:hAnsi="Times New Roman" w:cs="Times New Roman"/>
          <w:sz w:val="28"/>
          <w:szCs w:val="28"/>
        </w:rPr>
        <w:t>с условиями Соглашения</w:t>
      </w:r>
      <w:r w:rsidR="002512E6" w:rsidRPr="00460630">
        <w:rPr>
          <w:rFonts w:ascii="Times New Roman" w:hAnsi="Times New Roman" w:cs="Times New Roman"/>
          <w:sz w:val="28"/>
          <w:szCs w:val="28"/>
        </w:rPr>
        <w:t>;</w:t>
      </w:r>
    </w:p>
    <w:p w:rsidR="00815EB3" w:rsidRPr="00460630" w:rsidRDefault="00815EB3" w:rsidP="0035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30">
        <w:rPr>
          <w:rFonts w:ascii="Times New Roman" w:hAnsi="Times New Roman" w:cs="Times New Roman"/>
          <w:sz w:val="28"/>
          <w:szCs w:val="28"/>
        </w:rPr>
        <w:t xml:space="preserve">в графах 3 и 4 </w:t>
      </w:r>
      <w:r w:rsidR="00EC6C71" w:rsidRPr="00460630">
        <w:rPr>
          <w:rFonts w:ascii="Times New Roman" w:hAnsi="Times New Roman" w:cs="Times New Roman"/>
          <w:sz w:val="28"/>
          <w:szCs w:val="28"/>
        </w:rPr>
        <w:t>–</w:t>
      </w:r>
      <w:r w:rsidRPr="00460630">
        <w:rPr>
          <w:rFonts w:ascii="Times New Roman" w:hAnsi="Times New Roman" w:cs="Times New Roman"/>
          <w:sz w:val="28"/>
          <w:szCs w:val="28"/>
        </w:rPr>
        <w:t xml:space="preserve"> но</w:t>
      </w:r>
      <w:r w:rsidR="00A94506" w:rsidRPr="00460630">
        <w:rPr>
          <w:rFonts w:ascii="Times New Roman" w:hAnsi="Times New Roman" w:cs="Times New Roman"/>
          <w:sz w:val="28"/>
          <w:szCs w:val="28"/>
        </w:rPr>
        <w:t>мер и дата Соглашения</w:t>
      </w:r>
      <w:r w:rsidR="00F92297" w:rsidRPr="00460630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92297" w:rsidRPr="004606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2297" w:rsidRPr="00460630"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92297" w:rsidRPr="00460630">
        <w:rPr>
          <w:rFonts w:ascii="Times New Roman" w:hAnsi="Times New Roman" w:cs="Times New Roman"/>
          <w:sz w:val="28"/>
          <w:szCs w:val="28"/>
        </w:rPr>
        <w:t xml:space="preserve">если заключение Соглашения не предусмотрено, показатели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92297" w:rsidRPr="00460630">
        <w:rPr>
          <w:rFonts w:ascii="Times New Roman" w:hAnsi="Times New Roman" w:cs="Times New Roman"/>
          <w:sz w:val="28"/>
          <w:szCs w:val="28"/>
        </w:rPr>
        <w:t>не формируются</w:t>
      </w:r>
      <w:r w:rsidRPr="00460630">
        <w:rPr>
          <w:rFonts w:ascii="Times New Roman" w:hAnsi="Times New Roman" w:cs="Times New Roman"/>
          <w:sz w:val="28"/>
          <w:szCs w:val="28"/>
        </w:rPr>
        <w:t>;</w:t>
      </w:r>
    </w:p>
    <w:p w:rsidR="00815EB3" w:rsidRPr="00460630" w:rsidRDefault="00815EB3" w:rsidP="0035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30">
        <w:rPr>
          <w:rFonts w:ascii="Times New Roman" w:hAnsi="Times New Roman" w:cs="Times New Roman"/>
          <w:sz w:val="28"/>
          <w:szCs w:val="28"/>
        </w:rPr>
        <w:t xml:space="preserve">в графе 5 </w:t>
      </w:r>
      <w:r w:rsidR="00EC6C71" w:rsidRPr="00460630">
        <w:rPr>
          <w:rFonts w:ascii="Times New Roman" w:hAnsi="Times New Roman" w:cs="Times New Roman"/>
          <w:sz w:val="28"/>
          <w:szCs w:val="28"/>
        </w:rPr>
        <w:t>–</w:t>
      </w:r>
      <w:r w:rsidRPr="00460630">
        <w:rPr>
          <w:rFonts w:ascii="Times New Roman" w:hAnsi="Times New Roman" w:cs="Times New Roman"/>
          <w:sz w:val="28"/>
          <w:szCs w:val="28"/>
        </w:rPr>
        <w:t>показатели не формируются;</w:t>
      </w:r>
    </w:p>
    <w:p w:rsidR="0035717E" w:rsidRPr="00460630" w:rsidRDefault="00815EB3" w:rsidP="003571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30">
        <w:rPr>
          <w:rFonts w:ascii="Times New Roman" w:hAnsi="Times New Roman" w:cs="Times New Roman"/>
          <w:sz w:val="28"/>
          <w:szCs w:val="28"/>
        </w:rPr>
        <w:t xml:space="preserve">в графе 6 - </w:t>
      </w:r>
      <w:r w:rsidR="0035717E" w:rsidRPr="00460630">
        <w:rPr>
          <w:rFonts w:ascii="Times New Roman" w:hAnsi="Times New Roman" w:cs="Times New Roman"/>
          <w:sz w:val="28"/>
          <w:szCs w:val="28"/>
        </w:rPr>
        <w:t>код объекта капитального строительства (при наличии);</w:t>
      </w:r>
    </w:p>
    <w:p w:rsidR="00815EB3" w:rsidRPr="00815EB3" w:rsidRDefault="00815EB3" w:rsidP="003571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0630">
        <w:rPr>
          <w:rFonts w:ascii="Times New Roman" w:hAnsi="Times New Roman" w:cs="Times New Roman"/>
          <w:sz w:val="28"/>
          <w:szCs w:val="28"/>
        </w:rPr>
        <w:t>в графе 7 - аналитический</w:t>
      </w:r>
      <w:r w:rsidRPr="0035717E">
        <w:rPr>
          <w:rFonts w:ascii="Times New Roman" w:hAnsi="Times New Roman" w:cs="Times New Roman"/>
          <w:sz w:val="28"/>
          <w:szCs w:val="28"/>
        </w:rPr>
        <w:t xml:space="preserve"> код поступлений и выплат, соответствующий коду бюджетной</w:t>
      </w:r>
      <w:r w:rsidRPr="00815EB3">
        <w:rPr>
          <w:rFonts w:ascii="Times New Roman" w:hAnsi="Times New Roman" w:cs="Times New Roman"/>
          <w:sz w:val="28"/>
          <w:szCs w:val="28"/>
        </w:rPr>
        <w:t xml:space="preserve"> классификации, исходя из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15EB3">
        <w:rPr>
          <w:rFonts w:ascii="Times New Roman" w:hAnsi="Times New Roman" w:cs="Times New Roman"/>
          <w:sz w:val="28"/>
          <w:szCs w:val="28"/>
        </w:rPr>
        <w:t>экономического содержания планируемых поступлений и выплат, в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15EB3">
        <w:rPr>
          <w:rFonts w:ascii="Times New Roman" w:hAnsi="Times New Roman" w:cs="Times New Roman"/>
          <w:sz w:val="28"/>
          <w:szCs w:val="28"/>
        </w:rPr>
        <w:t>части: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планируемых поступлений целевых субсидий </w:t>
      </w:r>
      <w:r w:rsidR="00EC6C71" w:rsidRPr="00EC6C71">
        <w:rPr>
          <w:rFonts w:ascii="Times New Roman" w:hAnsi="Times New Roman" w:cs="Times New Roman"/>
          <w:sz w:val="28"/>
          <w:szCs w:val="28"/>
        </w:rPr>
        <w:t>–</w:t>
      </w:r>
      <w:r w:rsidRPr="00815EB3">
        <w:rPr>
          <w:rFonts w:ascii="Times New Roman" w:hAnsi="Times New Roman" w:cs="Times New Roman"/>
          <w:sz w:val="28"/>
          <w:szCs w:val="28"/>
        </w:rPr>
        <w:t xml:space="preserve"> по коду аналитической группы подвида доходов бюджетов;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планируемых целевых расходов </w:t>
      </w:r>
      <w:r w:rsidR="00EC6C71" w:rsidRPr="00EC6C71">
        <w:rPr>
          <w:rFonts w:ascii="Times New Roman" w:hAnsi="Times New Roman" w:cs="Times New Roman"/>
          <w:sz w:val="28"/>
          <w:szCs w:val="28"/>
        </w:rPr>
        <w:t>–</w:t>
      </w:r>
      <w:r w:rsidRPr="00815EB3">
        <w:rPr>
          <w:rFonts w:ascii="Times New Roman" w:hAnsi="Times New Roman" w:cs="Times New Roman"/>
          <w:sz w:val="28"/>
          <w:szCs w:val="28"/>
        </w:rPr>
        <w:t xml:space="preserve"> по коду видов расходов классификации расходов бюджетов;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поступления от возврата дебиторской задолженности прошлых лет, потребность в использовании которых подтверждена, </w:t>
      </w:r>
      <w:r w:rsidR="00EC6C71" w:rsidRPr="00EC6C71">
        <w:rPr>
          <w:rFonts w:ascii="Times New Roman" w:hAnsi="Times New Roman" w:cs="Times New Roman"/>
          <w:sz w:val="28"/>
          <w:szCs w:val="28"/>
        </w:rPr>
        <w:t>–</w:t>
      </w:r>
      <w:r w:rsidRPr="00815EB3">
        <w:rPr>
          <w:rFonts w:ascii="Times New Roman" w:hAnsi="Times New Roman" w:cs="Times New Roman"/>
          <w:sz w:val="28"/>
          <w:szCs w:val="28"/>
        </w:rPr>
        <w:t xml:space="preserve"> по коду аналитической группы вида источников финансирования дефицитов бюджетов;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в графе 8 </w:t>
      </w:r>
      <w:r w:rsidR="00EC6C71" w:rsidRPr="00EC6C71">
        <w:rPr>
          <w:rFonts w:ascii="Times New Roman" w:hAnsi="Times New Roman" w:cs="Times New Roman"/>
          <w:sz w:val="28"/>
          <w:szCs w:val="28"/>
        </w:rPr>
        <w:t>–</w:t>
      </w:r>
      <w:r w:rsidRPr="00815EB3">
        <w:rPr>
          <w:rFonts w:ascii="Times New Roman" w:hAnsi="Times New Roman" w:cs="Times New Roman"/>
          <w:sz w:val="28"/>
          <w:szCs w:val="28"/>
        </w:rPr>
        <w:t xml:space="preserve"> сумма разрешенного к использованию остатка целевых средств по соответствующему коду субсидии, указанному в графе 2,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15EB3">
        <w:rPr>
          <w:rFonts w:ascii="Times New Roman" w:hAnsi="Times New Roman" w:cs="Times New Roman"/>
          <w:sz w:val="28"/>
          <w:szCs w:val="28"/>
        </w:rPr>
        <w:t>без указания кода бюджетной классификации в графе 7;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>в графе 9 - сумма возврата дебиторской задолженности прошлых лет,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815EB3">
        <w:rPr>
          <w:rFonts w:ascii="Times New Roman" w:hAnsi="Times New Roman" w:cs="Times New Roman"/>
          <w:sz w:val="28"/>
          <w:szCs w:val="28"/>
        </w:rPr>
        <w:t>по которым подтверждена потребность в направлении их на цели, ранее установленные условиями предоставления целевых средств,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815EB3">
        <w:rPr>
          <w:rFonts w:ascii="Times New Roman" w:hAnsi="Times New Roman" w:cs="Times New Roman"/>
          <w:sz w:val="28"/>
          <w:szCs w:val="28"/>
        </w:rPr>
        <w:t>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15EB3">
        <w:rPr>
          <w:rFonts w:ascii="Times New Roman" w:hAnsi="Times New Roman" w:cs="Times New Roman"/>
          <w:sz w:val="28"/>
          <w:szCs w:val="28"/>
        </w:rPr>
        <w:t>соответствующему коду субсидии</w:t>
      </w:r>
      <w:r w:rsidR="00A94506">
        <w:rPr>
          <w:rFonts w:ascii="Times New Roman" w:hAnsi="Times New Roman" w:cs="Times New Roman"/>
          <w:sz w:val="28"/>
          <w:szCs w:val="28"/>
        </w:rPr>
        <w:t xml:space="preserve">, </w:t>
      </w:r>
      <w:r w:rsidRPr="00815EB3">
        <w:rPr>
          <w:rFonts w:ascii="Times New Roman" w:hAnsi="Times New Roman" w:cs="Times New Roman"/>
          <w:sz w:val="28"/>
          <w:szCs w:val="28"/>
        </w:rPr>
        <w:t xml:space="preserve">и коду аналитической </w:t>
      </w:r>
      <w:proofErr w:type="gramStart"/>
      <w:r w:rsidRPr="00815EB3">
        <w:rPr>
          <w:rFonts w:ascii="Times New Roman" w:hAnsi="Times New Roman" w:cs="Times New Roman"/>
          <w:sz w:val="28"/>
          <w:szCs w:val="28"/>
        </w:rPr>
        <w:t>группы вида источников финансирования дефицитов</w:t>
      </w:r>
      <w:proofErr w:type="gramEnd"/>
      <w:r w:rsidRPr="00815EB3">
        <w:rPr>
          <w:rFonts w:ascii="Times New Roman" w:hAnsi="Times New Roman" w:cs="Times New Roman"/>
          <w:sz w:val="28"/>
          <w:szCs w:val="28"/>
        </w:rPr>
        <w:t xml:space="preserve"> бюджетов, указанному в графе 7;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в графе 10 </w:t>
      </w:r>
      <w:r w:rsidR="00EC6C71" w:rsidRPr="00EC6C71">
        <w:rPr>
          <w:rFonts w:ascii="Times New Roman" w:hAnsi="Times New Roman" w:cs="Times New Roman"/>
          <w:sz w:val="28"/>
          <w:szCs w:val="28"/>
        </w:rPr>
        <w:t>–</w:t>
      </w:r>
      <w:r w:rsidRPr="00815EB3">
        <w:rPr>
          <w:rFonts w:ascii="Times New Roman" w:hAnsi="Times New Roman" w:cs="Times New Roman"/>
          <w:sz w:val="28"/>
          <w:szCs w:val="28"/>
        </w:rPr>
        <w:t xml:space="preserve"> суммы планируемых в текущем финансовом году поступлений целе</w:t>
      </w:r>
      <w:r w:rsidR="00A94506">
        <w:rPr>
          <w:rFonts w:ascii="Times New Roman" w:hAnsi="Times New Roman" w:cs="Times New Roman"/>
          <w:sz w:val="28"/>
          <w:szCs w:val="28"/>
        </w:rPr>
        <w:t>вых субсидий по соответствующим</w:t>
      </w:r>
      <w:r w:rsidRPr="00815EB3">
        <w:rPr>
          <w:rFonts w:ascii="Times New Roman" w:hAnsi="Times New Roman" w:cs="Times New Roman"/>
          <w:sz w:val="28"/>
          <w:szCs w:val="28"/>
        </w:rPr>
        <w:t xml:space="preserve"> коду </w:t>
      </w:r>
      <w:r w:rsidRPr="00E45923">
        <w:rPr>
          <w:rFonts w:ascii="Times New Roman" w:hAnsi="Times New Roman" w:cs="Times New Roman"/>
          <w:sz w:val="28"/>
          <w:szCs w:val="28"/>
        </w:rPr>
        <w:t>субсидии,</w:t>
      </w:r>
      <w:r w:rsidR="00A94506" w:rsidRPr="00E45923">
        <w:rPr>
          <w:rFonts w:ascii="Times New Roman" w:hAnsi="Times New Roman" w:cs="Times New Roman"/>
          <w:sz w:val="28"/>
          <w:szCs w:val="28"/>
        </w:rPr>
        <w:t xml:space="preserve"> </w:t>
      </w:r>
      <w:r w:rsidR="00A94506">
        <w:rPr>
          <w:rFonts w:ascii="Times New Roman" w:hAnsi="Times New Roman" w:cs="Times New Roman"/>
          <w:sz w:val="28"/>
          <w:szCs w:val="28"/>
        </w:rPr>
        <w:t>указанным</w:t>
      </w:r>
      <w:r w:rsidRPr="00815EB3">
        <w:rPr>
          <w:rFonts w:ascii="Times New Roman" w:hAnsi="Times New Roman" w:cs="Times New Roman"/>
          <w:sz w:val="28"/>
          <w:szCs w:val="28"/>
        </w:rPr>
        <w:t xml:space="preserve"> в графе 2 и коду аналитической группы подвида доходов бюджетов, указанному в графе 7;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B3">
        <w:rPr>
          <w:rFonts w:ascii="Times New Roman" w:hAnsi="Times New Roman" w:cs="Times New Roman"/>
          <w:sz w:val="28"/>
          <w:szCs w:val="28"/>
        </w:rPr>
        <w:t xml:space="preserve">в графе 11 </w:t>
      </w:r>
      <w:r w:rsidR="00EC6C71" w:rsidRPr="00EC6C71">
        <w:rPr>
          <w:rFonts w:ascii="Times New Roman" w:hAnsi="Times New Roman" w:cs="Times New Roman"/>
          <w:sz w:val="28"/>
          <w:szCs w:val="28"/>
        </w:rPr>
        <w:t>–</w:t>
      </w:r>
      <w:r w:rsidRPr="00815EB3">
        <w:rPr>
          <w:rFonts w:ascii="Times New Roman" w:hAnsi="Times New Roman" w:cs="Times New Roman"/>
          <w:sz w:val="28"/>
          <w:szCs w:val="28"/>
        </w:rPr>
        <w:t xml:space="preserve"> итоговая сумма целевых средств, планируемых к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15EB3">
        <w:rPr>
          <w:rFonts w:ascii="Times New Roman" w:hAnsi="Times New Roman" w:cs="Times New Roman"/>
          <w:sz w:val="28"/>
          <w:szCs w:val="28"/>
        </w:rPr>
        <w:t xml:space="preserve">использованию в текущем финансовом году, в соответствии с кодом </w:t>
      </w:r>
      <w:r w:rsidRPr="00815EB3">
        <w:rPr>
          <w:rFonts w:ascii="Times New Roman" w:hAnsi="Times New Roman" w:cs="Times New Roman"/>
          <w:sz w:val="28"/>
          <w:szCs w:val="28"/>
        </w:rPr>
        <w:lastRenderedPageBreak/>
        <w:t>субсидии, указанным в графе 2 (рассчитывается как сумма граф 8</w:t>
      </w:r>
      <w:r w:rsidR="009B56A0" w:rsidRPr="00815EB3">
        <w:rPr>
          <w:rFonts w:ascii="Times New Roman" w:hAnsi="Times New Roman" w:cs="Times New Roman"/>
          <w:sz w:val="28"/>
          <w:szCs w:val="28"/>
        </w:rPr>
        <w:t xml:space="preserve"> </w:t>
      </w:r>
      <w:r w:rsidR="009B56A0" w:rsidRPr="00EC6C71">
        <w:rPr>
          <w:rFonts w:ascii="Times New Roman" w:hAnsi="Times New Roman" w:cs="Times New Roman"/>
          <w:sz w:val="28"/>
          <w:szCs w:val="28"/>
        </w:rPr>
        <w:t>–</w:t>
      </w:r>
      <w:r w:rsidR="009B56A0" w:rsidRPr="00815EB3">
        <w:rPr>
          <w:rFonts w:ascii="Times New Roman" w:hAnsi="Times New Roman" w:cs="Times New Roman"/>
          <w:sz w:val="28"/>
          <w:szCs w:val="28"/>
        </w:rPr>
        <w:t xml:space="preserve"> </w:t>
      </w:r>
      <w:r w:rsidRPr="00815EB3">
        <w:rPr>
          <w:rFonts w:ascii="Times New Roman" w:hAnsi="Times New Roman" w:cs="Times New Roman"/>
          <w:sz w:val="28"/>
          <w:szCs w:val="28"/>
        </w:rPr>
        <w:t>10),</w:t>
      </w:r>
      <w:r w:rsidR="00BF64BD">
        <w:rPr>
          <w:rFonts w:ascii="Times New Roman" w:hAnsi="Times New Roman" w:cs="Times New Roman"/>
          <w:sz w:val="28"/>
          <w:szCs w:val="28"/>
        </w:rPr>
        <w:t xml:space="preserve">        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815EB3">
        <w:rPr>
          <w:rFonts w:ascii="Times New Roman" w:hAnsi="Times New Roman" w:cs="Times New Roman"/>
          <w:sz w:val="28"/>
          <w:szCs w:val="28"/>
        </w:rPr>
        <w:t>без указания кода бюджетной классификации в графе 7;</w:t>
      </w:r>
    </w:p>
    <w:p w:rsidR="001147BF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EB3">
        <w:rPr>
          <w:rFonts w:ascii="Times New Roman" w:hAnsi="Times New Roman" w:cs="Times New Roman"/>
          <w:sz w:val="28"/>
          <w:szCs w:val="28"/>
        </w:rPr>
        <w:t xml:space="preserve">в графе 12 </w:t>
      </w:r>
      <w:r w:rsidR="00EC6C71" w:rsidRPr="00EC6C71">
        <w:rPr>
          <w:rFonts w:ascii="Times New Roman" w:hAnsi="Times New Roman" w:cs="Times New Roman"/>
          <w:sz w:val="28"/>
          <w:szCs w:val="28"/>
        </w:rPr>
        <w:t>–</w:t>
      </w:r>
      <w:r w:rsidRPr="00815EB3">
        <w:rPr>
          <w:rFonts w:ascii="Times New Roman" w:hAnsi="Times New Roman" w:cs="Times New Roman"/>
          <w:sz w:val="28"/>
          <w:szCs w:val="28"/>
        </w:rPr>
        <w:t xml:space="preserve"> суммы планируемых в текущем финансовом году выплат, источником финансового обеспечения которых являются целевые субсидии, с учетом суммы разрешенного к использованию остатка целевых субсидий</w:t>
      </w:r>
      <w:r w:rsidR="0034238A">
        <w:rPr>
          <w:rFonts w:ascii="Times New Roman" w:hAnsi="Times New Roman" w:cs="Times New Roman"/>
          <w:sz w:val="28"/>
          <w:szCs w:val="28"/>
        </w:rPr>
        <w:t xml:space="preserve"> </w:t>
      </w:r>
      <w:r w:rsidRPr="00815EB3">
        <w:rPr>
          <w:rFonts w:ascii="Times New Roman" w:hAnsi="Times New Roman" w:cs="Times New Roman"/>
          <w:sz w:val="28"/>
          <w:szCs w:val="28"/>
        </w:rPr>
        <w:t>и суммы возврата дебиторской задолженности прошлых лет, по которым подтверждена потребность в</w:t>
      </w:r>
      <w:r w:rsidR="009B56A0">
        <w:rPr>
          <w:rFonts w:ascii="Times New Roman" w:hAnsi="Times New Roman" w:cs="Times New Roman"/>
          <w:sz w:val="28"/>
          <w:szCs w:val="28"/>
        </w:rPr>
        <w:t xml:space="preserve"> </w:t>
      </w:r>
      <w:r w:rsidRPr="00815EB3">
        <w:rPr>
          <w:rFonts w:ascii="Times New Roman" w:hAnsi="Times New Roman" w:cs="Times New Roman"/>
          <w:sz w:val="28"/>
          <w:szCs w:val="28"/>
        </w:rPr>
        <w:t>направлении их на цели, ранее установленные условиями предоставления целевых средств, по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815EB3">
        <w:rPr>
          <w:rFonts w:ascii="Times New Roman" w:hAnsi="Times New Roman" w:cs="Times New Roman"/>
          <w:sz w:val="28"/>
          <w:szCs w:val="28"/>
        </w:rPr>
        <w:t>соответствующему коду субсидии, указанному в графе 2, и коду бюджетной классификации</w:t>
      </w:r>
      <w:proofErr w:type="gramEnd"/>
      <w:r w:rsidRPr="00815EB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15EB3">
        <w:rPr>
          <w:rFonts w:ascii="Times New Roman" w:hAnsi="Times New Roman" w:cs="Times New Roman"/>
          <w:sz w:val="28"/>
          <w:szCs w:val="28"/>
        </w:rPr>
        <w:t>указанному</w:t>
      </w:r>
      <w:proofErr w:type="gramEnd"/>
      <w:r w:rsidRPr="00815EB3">
        <w:rPr>
          <w:rFonts w:ascii="Times New Roman" w:hAnsi="Times New Roman" w:cs="Times New Roman"/>
          <w:sz w:val="28"/>
          <w:szCs w:val="28"/>
        </w:rPr>
        <w:t xml:space="preserve"> в графе 7.</w:t>
      </w:r>
    </w:p>
    <w:p w:rsidR="00815EB3" w:rsidRPr="00815EB3" w:rsidRDefault="00815EB3" w:rsidP="00F269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17E">
        <w:rPr>
          <w:rFonts w:ascii="Times New Roman" w:hAnsi="Times New Roman" w:cs="Times New Roman"/>
          <w:sz w:val="28"/>
          <w:szCs w:val="28"/>
        </w:rPr>
        <w:t>В случае если учреждению</w:t>
      </w:r>
      <w:r w:rsidRPr="003571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5717E">
        <w:rPr>
          <w:rFonts w:ascii="Times New Roman" w:hAnsi="Times New Roman" w:cs="Times New Roman"/>
          <w:sz w:val="28"/>
          <w:szCs w:val="28"/>
        </w:rPr>
        <w:t xml:space="preserve">предоставляются несколько целевых субсидий показатели поступлений </w:t>
      </w:r>
      <w:r w:rsidR="006F6275" w:rsidRPr="0035717E">
        <w:rPr>
          <w:rFonts w:ascii="Times New Roman" w:hAnsi="Times New Roman" w:cs="Times New Roman"/>
          <w:sz w:val="28"/>
          <w:szCs w:val="28"/>
        </w:rPr>
        <w:t xml:space="preserve">и </w:t>
      </w:r>
      <w:r w:rsidRPr="0035717E">
        <w:rPr>
          <w:rFonts w:ascii="Times New Roman" w:hAnsi="Times New Roman" w:cs="Times New Roman"/>
          <w:sz w:val="28"/>
          <w:szCs w:val="28"/>
        </w:rPr>
        <w:t>выплат в Сведениях отражаются с</w:t>
      </w:r>
      <w:r w:rsidR="009B56A0">
        <w:rPr>
          <w:rFonts w:ascii="Times New Roman" w:hAnsi="Times New Roman" w:cs="Times New Roman"/>
          <w:sz w:val="28"/>
          <w:szCs w:val="28"/>
        </w:rPr>
        <w:t> </w:t>
      </w:r>
      <w:r w:rsidRPr="0035717E">
        <w:rPr>
          <w:rFonts w:ascii="Times New Roman" w:hAnsi="Times New Roman" w:cs="Times New Roman"/>
          <w:sz w:val="28"/>
          <w:szCs w:val="28"/>
        </w:rPr>
        <w:t>формированием промежуточных итогов по каждой целевой</w:t>
      </w:r>
      <w:r w:rsidRPr="00815EB3">
        <w:rPr>
          <w:rFonts w:ascii="Times New Roman" w:hAnsi="Times New Roman" w:cs="Times New Roman"/>
          <w:sz w:val="28"/>
          <w:szCs w:val="28"/>
        </w:rPr>
        <w:t xml:space="preserve"> субсидии.</w:t>
      </w:r>
    </w:p>
    <w:sectPr w:rsidR="00815EB3" w:rsidRPr="00815EB3" w:rsidSect="00126722">
      <w:headerReference w:type="default" r:id="rId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74" w:rsidRDefault="00365F74" w:rsidP="00B50A5E">
      <w:pPr>
        <w:spacing w:after="0" w:line="240" w:lineRule="auto"/>
      </w:pPr>
      <w:r>
        <w:separator/>
      </w:r>
    </w:p>
  </w:endnote>
  <w:endnote w:type="continuationSeparator" w:id="0">
    <w:p w:rsidR="00365F74" w:rsidRDefault="00365F74" w:rsidP="00B5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74" w:rsidRDefault="00365F74" w:rsidP="00B50A5E">
      <w:pPr>
        <w:spacing w:after="0" w:line="240" w:lineRule="auto"/>
      </w:pPr>
      <w:r>
        <w:separator/>
      </w:r>
    </w:p>
  </w:footnote>
  <w:footnote w:type="continuationSeparator" w:id="0">
    <w:p w:rsidR="00365F74" w:rsidRDefault="00365F74" w:rsidP="00B50A5E">
      <w:pPr>
        <w:spacing w:after="0" w:line="240" w:lineRule="auto"/>
      </w:pPr>
      <w:r>
        <w:continuationSeparator/>
      </w:r>
    </w:p>
  </w:footnote>
  <w:footnote w:id="1">
    <w:p w:rsidR="00126722" w:rsidRPr="0034238A" w:rsidRDefault="00126722" w:rsidP="0012672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26722">
        <w:rPr>
          <w:rStyle w:val="ad"/>
          <w:rFonts w:ascii="Times New Roman" w:hAnsi="Times New Roman" w:cs="Times New Roman"/>
        </w:rPr>
        <w:footnoteRef/>
      </w:r>
      <w:r w:rsidRPr="00126722">
        <w:rPr>
          <w:rFonts w:ascii="Times New Roman" w:hAnsi="Times New Roman" w:cs="Times New Roman"/>
        </w:rPr>
        <w:t xml:space="preserve"> </w:t>
      </w:r>
      <w:r w:rsidRPr="0034238A">
        <w:rPr>
          <w:rFonts w:ascii="Times New Roman" w:hAnsi="Times New Roman" w:cs="Times New Roman"/>
          <w:sz w:val="18"/>
          <w:szCs w:val="18"/>
        </w:rPr>
        <w:t>Приказ Федерального казначейства от 17.10.2016 № 21н «О порядке открытия и ведения лицевых счетов территориальными органами Федерального казначейства» (зарегистрирован Министерством юстиции Российской Федерации 1 декабря 2016 г., регистрационный № 44513)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4238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26722" w:rsidRPr="00126722" w:rsidRDefault="00126722">
      <w:pPr>
        <w:pStyle w:val="ab"/>
        <w:rPr>
          <w:rFonts w:ascii="Times New Roman" w:hAnsi="Times New Roman" w:cs="Times New Roman"/>
        </w:rPr>
      </w:pPr>
    </w:p>
  </w:footnote>
  <w:footnote w:id="2">
    <w:p w:rsidR="00126722" w:rsidRPr="00126722" w:rsidRDefault="00126722" w:rsidP="001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72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126722">
        <w:rPr>
          <w:rFonts w:ascii="Times New Roman" w:hAnsi="Times New Roman" w:cs="Times New Roman"/>
          <w:sz w:val="24"/>
          <w:szCs w:val="24"/>
        </w:rPr>
        <w:t xml:space="preserve"> </w:t>
      </w:r>
      <w:r w:rsidRPr="0034238A">
        <w:rPr>
          <w:rFonts w:ascii="Times New Roman" w:hAnsi="Times New Roman" w:cs="Times New Roman"/>
          <w:sz w:val="18"/>
          <w:szCs w:val="18"/>
        </w:rPr>
        <w:t>Приказ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 58914).</w:t>
      </w:r>
    </w:p>
  </w:footnote>
  <w:footnote w:id="3">
    <w:p w:rsidR="00126722" w:rsidRPr="0034238A" w:rsidRDefault="00126722" w:rsidP="001267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26722">
        <w:rPr>
          <w:rStyle w:val="ad"/>
          <w:rFonts w:ascii="Times New Roman" w:hAnsi="Times New Roman" w:cs="Times New Roman"/>
        </w:rPr>
        <w:footnoteRef/>
      </w:r>
      <w:r w:rsidRPr="00126722">
        <w:rPr>
          <w:rFonts w:ascii="Times New Roman" w:hAnsi="Times New Roman" w:cs="Times New Roman"/>
        </w:rPr>
        <w:t xml:space="preserve"> </w:t>
      </w:r>
      <w:r w:rsidRPr="0034238A">
        <w:rPr>
          <w:rFonts w:ascii="Times New Roman" w:hAnsi="Times New Roman" w:cs="Times New Roman"/>
          <w:sz w:val="18"/>
          <w:szCs w:val="18"/>
        </w:rPr>
        <w:t>Приказ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2020 г., регистрационный № 60769)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126722" w:rsidRPr="00126722" w:rsidRDefault="00126722">
      <w:pPr>
        <w:pStyle w:val="ab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0EA9" w:rsidRPr="00B50A5E" w:rsidRDefault="001B7A4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0A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30EA9" w:rsidRPr="00B50A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0A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598C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B50A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30EA9" w:rsidRDefault="00430E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5174"/>
    <w:rsid w:val="00003621"/>
    <w:rsid w:val="00010003"/>
    <w:rsid w:val="000157C0"/>
    <w:rsid w:val="000259C8"/>
    <w:rsid w:val="00030EDE"/>
    <w:rsid w:val="000419DB"/>
    <w:rsid w:val="00052B2B"/>
    <w:rsid w:val="000766B5"/>
    <w:rsid w:val="0008270E"/>
    <w:rsid w:val="000832C2"/>
    <w:rsid w:val="00083B39"/>
    <w:rsid w:val="00083D79"/>
    <w:rsid w:val="00086865"/>
    <w:rsid w:val="00090E0B"/>
    <w:rsid w:val="000A293B"/>
    <w:rsid w:val="000A5944"/>
    <w:rsid w:val="000E67EA"/>
    <w:rsid w:val="000E7F29"/>
    <w:rsid w:val="000F1189"/>
    <w:rsid w:val="00105997"/>
    <w:rsid w:val="001147BF"/>
    <w:rsid w:val="00116451"/>
    <w:rsid w:val="00126722"/>
    <w:rsid w:val="001368EC"/>
    <w:rsid w:val="001444DF"/>
    <w:rsid w:val="00146A42"/>
    <w:rsid w:val="00147EAB"/>
    <w:rsid w:val="0015042B"/>
    <w:rsid w:val="00152045"/>
    <w:rsid w:val="00182851"/>
    <w:rsid w:val="00191EDA"/>
    <w:rsid w:val="00192529"/>
    <w:rsid w:val="00192E9A"/>
    <w:rsid w:val="001A5AE7"/>
    <w:rsid w:val="001B7A4C"/>
    <w:rsid w:val="001C3115"/>
    <w:rsid w:val="001D4023"/>
    <w:rsid w:val="001D7686"/>
    <w:rsid w:val="001E2A2D"/>
    <w:rsid w:val="001F25B9"/>
    <w:rsid w:val="00202B80"/>
    <w:rsid w:val="00203A5D"/>
    <w:rsid w:val="00220A7F"/>
    <w:rsid w:val="00224F42"/>
    <w:rsid w:val="00227974"/>
    <w:rsid w:val="002334C4"/>
    <w:rsid w:val="00234FB9"/>
    <w:rsid w:val="00237286"/>
    <w:rsid w:val="00242B41"/>
    <w:rsid w:val="00244E4E"/>
    <w:rsid w:val="002512E6"/>
    <w:rsid w:val="00254CB9"/>
    <w:rsid w:val="00262974"/>
    <w:rsid w:val="00270827"/>
    <w:rsid w:val="00277A6B"/>
    <w:rsid w:val="00280C57"/>
    <w:rsid w:val="002A1A2C"/>
    <w:rsid w:val="002A7CFA"/>
    <w:rsid w:val="002D2B91"/>
    <w:rsid w:val="002D44D8"/>
    <w:rsid w:val="002D5D29"/>
    <w:rsid w:val="002E5FC2"/>
    <w:rsid w:val="002F6EB4"/>
    <w:rsid w:val="002F7E56"/>
    <w:rsid w:val="003211D9"/>
    <w:rsid w:val="00330E47"/>
    <w:rsid w:val="00336967"/>
    <w:rsid w:val="003373A8"/>
    <w:rsid w:val="0034238A"/>
    <w:rsid w:val="00343137"/>
    <w:rsid w:val="003453A8"/>
    <w:rsid w:val="00351EE2"/>
    <w:rsid w:val="00352B90"/>
    <w:rsid w:val="0035717E"/>
    <w:rsid w:val="00365F74"/>
    <w:rsid w:val="00375582"/>
    <w:rsid w:val="00376FEE"/>
    <w:rsid w:val="00377AEB"/>
    <w:rsid w:val="00391774"/>
    <w:rsid w:val="003B76D6"/>
    <w:rsid w:val="003B7C17"/>
    <w:rsid w:val="003D6988"/>
    <w:rsid w:val="003F17F7"/>
    <w:rsid w:val="003F1A57"/>
    <w:rsid w:val="003F774C"/>
    <w:rsid w:val="00412531"/>
    <w:rsid w:val="00414A66"/>
    <w:rsid w:val="0041630B"/>
    <w:rsid w:val="00424F6A"/>
    <w:rsid w:val="00430EA9"/>
    <w:rsid w:val="00434754"/>
    <w:rsid w:val="004426E8"/>
    <w:rsid w:val="00444472"/>
    <w:rsid w:val="004559BB"/>
    <w:rsid w:val="00460630"/>
    <w:rsid w:val="00477C7A"/>
    <w:rsid w:val="00486719"/>
    <w:rsid w:val="004921D5"/>
    <w:rsid w:val="00494CED"/>
    <w:rsid w:val="0049699D"/>
    <w:rsid w:val="004B0D21"/>
    <w:rsid w:val="004B4B16"/>
    <w:rsid w:val="004C0598"/>
    <w:rsid w:val="004D3D5A"/>
    <w:rsid w:val="004E51AB"/>
    <w:rsid w:val="005134C3"/>
    <w:rsid w:val="00514663"/>
    <w:rsid w:val="0052375C"/>
    <w:rsid w:val="00526855"/>
    <w:rsid w:val="005270EF"/>
    <w:rsid w:val="00531EB4"/>
    <w:rsid w:val="00541B9C"/>
    <w:rsid w:val="00545B83"/>
    <w:rsid w:val="00550A48"/>
    <w:rsid w:val="005627B3"/>
    <w:rsid w:val="00566034"/>
    <w:rsid w:val="00567FA8"/>
    <w:rsid w:val="00574B3B"/>
    <w:rsid w:val="00592F8D"/>
    <w:rsid w:val="00595244"/>
    <w:rsid w:val="005A2B4B"/>
    <w:rsid w:val="005A490C"/>
    <w:rsid w:val="005A6D50"/>
    <w:rsid w:val="005C007F"/>
    <w:rsid w:val="005C0F9A"/>
    <w:rsid w:val="005D1C3B"/>
    <w:rsid w:val="005D359E"/>
    <w:rsid w:val="005E3409"/>
    <w:rsid w:val="005F291B"/>
    <w:rsid w:val="005F637B"/>
    <w:rsid w:val="00603C77"/>
    <w:rsid w:val="00612DDA"/>
    <w:rsid w:val="006137C8"/>
    <w:rsid w:val="006243AF"/>
    <w:rsid w:val="00625F76"/>
    <w:rsid w:val="00637F1E"/>
    <w:rsid w:val="0064623C"/>
    <w:rsid w:val="00646BDF"/>
    <w:rsid w:val="00654C14"/>
    <w:rsid w:val="0065598C"/>
    <w:rsid w:val="00690F9D"/>
    <w:rsid w:val="00692D9E"/>
    <w:rsid w:val="006966B4"/>
    <w:rsid w:val="00696B81"/>
    <w:rsid w:val="006A016B"/>
    <w:rsid w:val="006B3358"/>
    <w:rsid w:val="006E12D3"/>
    <w:rsid w:val="006E4AFB"/>
    <w:rsid w:val="006F47AA"/>
    <w:rsid w:val="006F6275"/>
    <w:rsid w:val="006F696E"/>
    <w:rsid w:val="007030AB"/>
    <w:rsid w:val="00703859"/>
    <w:rsid w:val="00705174"/>
    <w:rsid w:val="00705401"/>
    <w:rsid w:val="00710C87"/>
    <w:rsid w:val="007158F2"/>
    <w:rsid w:val="00725930"/>
    <w:rsid w:val="007430C0"/>
    <w:rsid w:val="00751B8A"/>
    <w:rsid w:val="00751ED7"/>
    <w:rsid w:val="00754784"/>
    <w:rsid w:val="0075792F"/>
    <w:rsid w:val="007659D6"/>
    <w:rsid w:val="00771B86"/>
    <w:rsid w:val="007940CB"/>
    <w:rsid w:val="007A0FEB"/>
    <w:rsid w:val="007A5438"/>
    <w:rsid w:val="007A557A"/>
    <w:rsid w:val="007B0B16"/>
    <w:rsid w:val="007B0CF7"/>
    <w:rsid w:val="007C020E"/>
    <w:rsid w:val="007E0204"/>
    <w:rsid w:val="007F3356"/>
    <w:rsid w:val="00810593"/>
    <w:rsid w:val="00812379"/>
    <w:rsid w:val="00815EB3"/>
    <w:rsid w:val="008245BF"/>
    <w:rsid w:val="008312F9"/>
    <w:rsid w:val="008445DD"/>
    <w:rsid w:val="0084472F"/>
    <w:rsid w:val="008467AF"/>
    <w:rsid w:val="008556C2"/>
    <w:rsid w:val="00871DB2"/>
    <w:rsid w:val="00877C81"/>
    <w:rsid w:val="008904E0"/>
    <w:rsid w:val="008A13A0"/>
    <w:rsid w:val="008A2D43"/>
    <w:rsid w:val="008A4F3D"/>
    <w:rsid w:val="008A50FF"/>
    <w:rsid w:val="008A6DEC"/>
    <w:rsid w:val="008B03B5"/>
    <w:rsid w:val="008C5AED"/>
    <w:rsid w:val="008D00A7"/>
    <w:rsid w:val="008E7BFB"/>
    <w:rsid w:val="008F3E21"/>
    <w:rsid w:val="00905EB3"/>
    <w:rsid w:val="009219A4"/>
    <w:rsid w:val="009252BC"/>
    <w:rsid w:val="009273B7"/>
    <w:rsid w:val="00930339"/>
    <w:rsid w:val="0094243C"/>
    <w:rsid w:val="0095135F"/>
    <w:rsid w:val="00952C80"/>
    <w:rsid w:val="0096322C"/>
    <w:rsid w:val="00982490"/>
    <w:rsid w:val="00987DEE"/>
    <w:rsid w:val="00990D95"/>
    <w:rsid w:val="00994B94"/>
    <w:rsid w:val="009A3926"/>
    <w:rsid w:val="009B56A0"/>
    <w:rsid w:val="009B6E65"/>
    <w:rsid w:val="009C435E"/>
    <w:rsid w:val="009D21F5"/>
    <w:rsid w:val="009E05D7"/>
    <w:rsid w:val="009E0A2A"/>
    <w:rsid w:val="009E4DCE"/>
    <w:rsid w:val="009F30B0"/>
    <w:rsid w:val="00A11F0A"/>
    <w:rsid w:val="00A15944"/>
    <w:rsid w:val="00A21EDC"/>
    <w:rsid w:val="00A22550"/>
    <w:rsid w:val="00A23326"/>
    <w:rsid w:val="00A415B1"/>
    <w:rsid w:val="00A53035"/>
    <w:rsid w:val="00A63053"/>
    <w:rsid w:val="00A63564"/>
    <w:rsid w:val="00A64D2D"/>
    <w:rsid w:val="00A67502"/>
    <w:rsid w:val="00A71EDF"/>
    <w:rsid w:val="00A7758C"/>
    <w:rsid w:val="00A80845"/>
    <w:rsid w:val="00A839F5"/>
    <w:rsid w:val="00A94506"/>
    <w:rsid w:val="00A94845"/>
    <w:rsid w:val="00AA1505"/>
    <w:rsid w:val="00AC3CE7"/>
    <w:rsid w:val="00AD0EB4"/>
    <w:rsid w:val="00AE07AD"/>
    <w:rsid w:val="00AE3D77"/>
    <w:rsid w:val="00AE733C"/>
    <w:rsid w:val="00B151D9"/>
    <w:rsid w:val="00B15562"/>
    <w:rsid w:val="00B34F61"/>
    <w:rsid w:val="00B3623E"/>
    <w:rsid w:val="00B46106"/>
    <w:rsid w:val="00B47D4D"/>
    <w:rsid w:val="00B50A5E"/>
    <w:rsid w:val="00B54D9F"/>
    <w:rsid w:val="00B61F6D"/>
    <w:rsid w:val="00B72254"/>
    <w:rsid w:val="00B91A5F"/>
    <w:rsid w:val="00B92EDB"/>
    <w:rsid w:val="00B93354"/>
    <w:rsid w:val="00BA7381"/>
    <w:rsid w:val="00BB00F2"/>
    <w:rsid w:val="00BB620C"/>
    <w:rsid w:val="00BC48D9"/>
    <w:rsid w:val="00BC6A4D"/>
    <w:rsid w:val="00BC7AE4"/>
    <w:rsid w:val="00BD7484"/>
    <w:rsid w:val="00BE16DB"/>
    <w:rsid w:val="00BE7041"/>
    <w:rsid w:val="00BF64BD"/>
    <w:rsid w:val="00C02F2C"/>
    <w:rsid w:val="00C3048A"/>
    <w:rsid w:val="00C30EFA"/>
    <w:rsid w:val="00C312A7"/>
    <w:rsid w:val="00C42966"/>
    <w:rsid w:val="00C506E8"/>
    <w:rsid w:val="00C51548"/>
    <w:rsid w:val="00C5196A"/>
    <w:rsid w:val="00C52C10"/>
    <w:rsid w:val="00C53D4E"/>
    <w:rsid w:val="00C56659"/>
    <w:rsid w:val="00C74733"/>
    <w:rsid w:val="00C74C1B"/>
    <w:rsid w:val="00C81811"/>
    <w:rsid w:val="00CA3893"/>
    <w:rsid w:val="00CA5C0E"/>
    <w:rsid w:val="00CA78C5"/>
    <w:rsid w:val="00CD12EB"/>
    <w:rsid w:val="00CD5903"/>
    <w:rsid w:val="00CF24BD"/>
    <w:rsid w:val="00D0312B"/>
    <w:rsid w:val="00D04F25"/>
    <w:rsid w:val="00D22286"/>
    <w:rsid w:val="00D24291"/>
    <w:rsid w:val="00D40EE8"/>
    <w:rsid w:val="00D5778A"/>
    <w:rsid w:val="00D62B4D"/>
    <w:rsid w:val="00D64BA3"/>
    <w:rsid w:val="00DB060F"/>
    <w:rsid w:val="00DB11E9"/>
    <w:rsid w:val="00DD74C5"/>
    <w:rsid w:val="00DE2C38"/>
    <w:rsid w:val="00DE2EEF"/>
    <w:rsid w:val="00DF2094"/>
    <w:rsid w:val="00DF2FCA"/>
    <w:rsid w:val="00E00993"/>
    <w:rsid w:val="00E201C0"/>
    <w:rsid w:val="00E242E6"/>
    <w:rsid w:val="00E2563B"/>
    <w:rsid w:val="00E25787"/>
    <w:rsid w:val="00E410C9"/>
    <w:rsid w:val="00E45923"/>
    <w:rsid w:val="00E650E4"/>
    <w:rsid w:val="00E7439D"/>
    <w:rsid w:val="00E84F6A"/>
    <w:rsid w:val="00E85343"/>
    <w:rsid w:val="00E942D9"/>
    <w:rsid w:val="00EC1816"/>
    <w:rsid w:val="00EC62A6"/>
    <w:rsid w:val="00EC6C71"/>
    <w:rsid w:val="00ED31E4"/>
    <w:rsid w:val="00ED5B6C"/>
    <w:rsid w:val="00F02EF6"/>
    <w:rsid w:val="00F06DD1"/>
    <w:rsid w:val="00F22AD7"/>
    <w:rsid w:val="00F269B0"/>
    <w:rsid w:val="00F30D88"/>
    <w:rsid w:val="00F31032"/>
    <w:rsid w:val="00F46EBB"/>
    <w:rsid w:val="00F703EB"/>
    <w:rsid w:val="00F723FE"/>
    <w:rsid w:val="00F8057F"/>
    <w:rsid w:val="00F843FE"/>
    <w:rsid w:val="00F92297"/>
    <w:rsid w:val="00F96D86"/>
    <w:rsid w:val="00FA202D"/>
    <w:rsid w:val="00FB5115"/>
    <w:rsid w:val="00FB66C2"/>
    <w:rsid w:val="00FC0154"/>
    <w:rsid w:val="00FC0888"/>
    <w:rsid w:val="00FC14BB"/>
    <w:rsid w:val="00FE6D2E"/>
    <w:rsid w:val="00FF1C92"/>
    <w:rsid w:val="00FF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5E"/>
  </w:style>
  <w:style w:type="paragraph" w:styleId="a5">
    <w:name w:val="footer"/>
    <w:basedOn w:val="a"/>
    <w:link w:val="a6"/>
    <w:uiPriority w:val="99"/>
    <w:semiHidden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A5E"/>
  </w:style>
  <w:style w:type="paragraph" w:styleId="a7">
    <w:name w:val="List Paragraph"/>
    <w:basedOn w:val="a"/>
    <w:uiPriority w:val="34"/>
    <w:qFormat/>
    <w:rsid w:val="002F6EB4"/>
    <w:pPr>
      <w:ind w:left="720"/>
      <w:contextualSpacing/>
    </w:pPr>
  </w:style>
  <w:style w:type="paragraph" w:customStyle="1" w:styleId="s1">
    <w:name w:val="s_1"/>
    <w:basedOn w:val="a"/>
    <w:rsid w:val="00D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B06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EB3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12672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2672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267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0A5E"/>
  </w:style>
  <w:style w:type="paragraph" w:styleId="a5">
    <w:name w:val="footer"/>
    <w:basedOn w:val="a"/>
    <w:link w:val="a6"/>
    <w:uiPriority w:val="99"/>
    <w:semiHidden/>
    <w:unhideWhenUsed/>
    <w:rsid w:val="00B50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0A5E"/>
  </w:style>
  <w:style w:type="paragraph" w:styleId="a7">
    <w:name w:val="List Paragraph"/>
    <w:basedOn w:val="a"/>
    <w:uiPriority w:val="34"/>
    <w:qFormat/>
    <w:rsid w:val="002F6EB4"/>
    <w:pPr>
      <w:ind w:left="720"/>
      <w:contextualSpacing/>
    </w:pPr>
  </w:style>
  <w:style w:type="paragraph" w:customStyle="1" w:styleId="s1">
    <w:name w:val="s_1"/>
    <w:basedOn w:val="a"/>
    <w:rsid w:val="00DB0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DB060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5E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F6E9D-3099-4623-9FA1-B057A704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2955</Words>
  <Characters>16848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8</cp:revision>
  <cp:lastPrinted>2021-11-22T11:01:00Z</cp:lastPrinted>
  <dcterms:created xsi:type="dcterms:W3CDTF">2021-11-19T13:58:00Z</dcterms:created>
  <dcterms:modified xsi:type="dcterms:W3CDTF">2021-12-06T11:18:00Z</dcterms:modified>
</cp:coreProperties>
</file>